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>
    <v:background id="_x0000_s1025" o:bwmode="white" fillcolor="white [3212]" o:targetscreensize="1024,768">
      <v:fill color2="#f2f2f2 [3052]" focusposition=".5,.5" focussize="" focus="100%" type="gradientRadial"/>
    </v:background>
  </w:background>
  <w:body>
    <w:p w14:paraId="37996545" w14:textId="52D5D6F8" w:rsidR="00231DA5" w:rsidRDefault="00922F9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0A4CFB8" wp14:editId="730F921B">
            <wp:simplePos x="0" y="0"/>
            <wp:positionH relativeFrom="page">
              <wp:posOffset>410210</wp:posOffset>
            </wp:positionH>
            <wp:positionV relativeFrom="page">
              <wp:posOffset>1440180</wp:posOffset>
            </wp:positionV>
            <wp:extent cx="1548000" cy="1440000"/>
            <wp:effectExtent l="57150" t="38100" r="0" b="6540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che_aspirante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6983" flipH="1">
                      <a:off x="0" y="0"/>
                      <a:ext cx="154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D4">
        <w:rPr>
          <w:noProof/>
        </w:rPr>
        <w:drawing>
          <wp:anchor distT="0" distB="0" distL="114300" distR="114300" simplePos="0" relativeHeight="251713536" behindDoc="0" locked="0" layoutInCell="1" allowOverlap="1" wp14:anchorId="4E81A693" wp14:editId="3668911D">
            <wp:simplePos x="0" y="0"/>
            <wp:positionH relativeFrom="column">
              <wp:posOffset>840740</wp:posOffset>
            </wp:positionH>
            <wp:positionV relativeFrom="paragraph">
              <wp:posOffset>4855845</wp:posOffset>
            </wp:positionV>
            <wp:extent cx="5442857" cy="4081843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ques pour le soudeur.png"/>
                    <pic:cNvPicPr/>
                  </pic:nvPicPr>
                  <pic:blipFill>
                    <a:blip r:embed="rId1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857" cy="408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B12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9CB5B75" wp14:editId="3B44F49A">
                <wp:simplePos x="0" y="0"/>
                <wp:positionH relativeFrom="page">
                  <wp:posOffset>2052320</wp:posOffset>
                </wp:positionH>
                <wp:positionV relativeFrom="page">
                  <wp:posOffset>2916555</wp:posOffset>
                </wp:positionV>
                <wp:extent cx="5068800" cy="5947200"/>
                <wp:effectExtent l="0" t="0" r="0" b="0"/>
                <wp:wrapNone/>
                <wp:docPr id="1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8800" cy="594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869610" w14:textId="1899912B" w:rsidR="008504F4" w:rsidRPr="00994F67" w:rsidRDefault="008504F4" w:rsidP="00994F67">
                            <w:pPr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kern w:val="28"/>
                                <w:sz w:val="34"/>
                                <w:szCs w:val="34"/>
                                <w:lang w:eastAsia="en-US"/>
                              </w:rPr>
                            </w:pPr>
                            <w:r w:rsidRPr="00DD4244">
                              <w:rPr>
                                <w:rFonts w:eastAsiaTheme="majorEastAsia"/>
                                <w:color w:val="FFC000"/>
                                <w:lang w:eastAsia="en-US"/>
                              </w:rPr>
                              <w:t xml:space="preserve">&gt;&gt; </w:t>
                            </w:r>
                            <w:r w:rsidRPr="00994F67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kern w:val="28"/>
                                <w:sz w:val="34"/>
                                <w:szCs w:val="34"/>
                                <w:lang w:eastAsia="en-US"/>
                              </w:rPr>
                              <w:t>Se protéger contre les fumées</w:t>
                            </w:r>
                          </w:p>
                          <w:p w14:paraId="411F971C" w14:textId="4D988013" w:rsidR="008504F4" w:rsidRDefault="008504F4" w:rsidP="0072224D">
                            <w:pPr>
                              <w:jc w:val="both"/>
                            </w:pPr>
                            <w:r w:rsidRPr="00106A10">
                              <w:t>Les fumées de soudage contiennent des poussières e</w:t>
                            </w:r>
                            <w:r>
                              <w:t xml:space="preserve">t des composés gazeux toxiques. </w:t>
                            </w:r>
                            <w:r w:rsidRPr="00106A10">
                              <w:t xml:space="preserve">Elles sont classées cancérogènes par le Centre international </w:t>
                            </w:r>
                            <w:r>
                              <w:t>de rechercher sur le cancer</w:t>
                            </w:r>
                            <w:r w:rsidRPr="00106A10">
                              <w:t>.</w:t>
                            </w:r>
                          </w:p>
                          <w:p w14:paraId="1BB13E60" w14:textId="1EC9472B" w:rsidR="008504F4" w:rsidRPr="00787B50" w:rsidRDefault="008504F4" w:rsidP="00787B50">
                            <w:pPr>
                              <w:pStyle w:val="Nota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</w:rPr>
                            </w:pPr>
                            <w:r>
                              <w:t>500 kg d'électrodes génèrent jusqu'à 40 kg de fumées</w:t>
                            </w:r>
                          </w:p>
                          <w:p w14:paraId="02C4933F" w14:textId="60109879" w:rsidR="008504F4" w:rsidRDefault="008504F4" w:rsidP="00287E5E">
                            <w:pPr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kern w:val="28"/>
                                <w:sz w:val="34"/>
                                <w:szCs w:val="34"/>
                                <w:lang w:eastAsia="en-US"/>
                              </w:rPr>
                            </w:pPr>
                            <w:r w:rsidRPr="00DD4244">
                              <w:rPr>
                                <w:rFonts w:ascii="Arial Black" w:eastAsiaTheme="majorEastAsia" w:hAnsi="Arial Black" w:cs="Arial"/>
                                <w:bCs/>
                                <w:caps/>
                                <w:color w:val="FFC000"/>
                                <w:kern w:val="28"/>
                                <w:sz w:val="34"/>
                                <w:szCs w:val="34"/>
                                <w:lang w:eastAsia="en-US"/>
                              </w:rPr>
                              <w:t>&gt;&gt;</w:t>
                            </w:r>
                            <w:r>
                              <w:rPr>
                                <w:rFonts w:ascii="Arial Black" w:eastAsiaTheme="majorEastAsia" w:hAnsi="Arial Black" w:cs="Arial"/>
                                <w:bCs/>
                                <w:caps/>
                                <w:color w:val="FFC000"/>
                                <w:kern w:val="28"/>
                                <w:sz w:val="34"/>
                                <w:szCs w:val="34"/>
                                <w:lang w:eastAsia="en-US"/>
                              </w:rPr>
                              <w:t xml:space="preserve"> </w:t>
                            </w:r>
                            <w:r w:rsidRPr="00DA6116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kern w:val="28"/>
                                <w:sz w:val="34"/>
                                <w:szCs w:val="34"/>
                                <w:lang w:eastAsia="en-US"/>
                              </w:rPr>
                              <w:t>Les autres risques liés au soudage</w:t>
                            </w:r>
                          </w:p>
                          <w:p w14:paraId="62F3AA35" w14:textId="1BA2E8C8" w:rsidR="008504F4" w:rsidRPr="00DA6116" w:rsidRDefault="008504F4" w:rsidP="0072224D">
                            <w:pPr>
                              <w:jc w:val="both"/>
                              <w:rPr>
                                <w:rFonts w:eastAsiaTheme="majorEastAsia"/>
                                <w:lang w:eastAsia="en-US"/>
                              </w:rPr>
                            </w:pPr>
                            <w:r>
                              <w:rPr>
                                <w:rFonts w:eastAsiaTheme="majorEastAsia"/>
                                <w:lang w:eastAsia="en-US"/>
                              </w:rPr>
                              <w:t>Les soudeurs sont exposés à de nombreux autres risques qui doivent être évalués et maîtrisés.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B5B75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6" type="#_x0000_t202" style="position:absolute;margin-left:161.6pt;margin-top:229.65pt;width:399.1pt;height:468.3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5F869610" w14:textId="1899912B" w:rsidR="008504F4" w:rsidRPr="00994F67" w:rsidRDefault="008504F4" w:rsidP="00994F67">
                      <w:pPr>
                        <w:rPr>
                          <w:rFonts w:ascii="Arial Black" w:eastAsiaTheme="majorEastAsia" w:hAnsi="Arial Black" w:cs="Arial"/>
                          <w:b/>
                          <w:bCs/>
                          <w:kern w:val="28"/>
                          <w:sz w:val="34"/>
                          <w:szCs w:val="34"/>
                          <w:lang w:eastAsia="en-US"/>
                        </w:rPr>
                      </w:pPr>
                      <w:r w:rsidRPr="00DD4244">
                        <w:rPr>
                          <w:rFonts w:eastAsiaTheme="majorEastAsia"/>
                          <w:color w:val="FFC000"/>
                          <w:lang w:eastAsia="en-US"/>
                        </w:rPr>
                        <w:t xml:space="preserve">&gt;&gt; </w:t>
                      </w:r>
                      <w:r w:rsidRPr="00994F67">
                        <w:rPr>
                          <w:rFonts w:ascii="Arial Black" w:eastAsiaTheme="majorEastAsia" w:hAnsi="Arial Black" w:cs="Arial"/>
                          <w:b/>
                          <w:bCs/>
                          <w:kern w:val="28"/>
                          <w:sz w:val="34"/>
                          <w:szCs w:val="34"/>
                          <w:lang w:eastAsia="en-US"/>
                        </w:rPr>
                        <w:t>Se protéger contre les fumées</w:t>
                      </w:r>
                    </w:p>
                    <w:p w14:paraId="411F971C" w14:textId="4D988013" w:rsidR="008504F4" w:rsidRDefault="008504F4" w:rsidP="0072224D">
                      <w:pPr>
                        <w:jc w:val="both"/>
                      </w:pPr>
                      <w:r w:rsidRPr="00106A10">
                        <w:t>Les fumées de soudage contiennent des poussières e</w:t>
                      </w:r>
                      <w:r>
                        <w:t xml:space="preserve">t des composés gazeux toxiques. </w:t>
                      </w:r>
                      <w:r w:rsidRPr="00106A10">
                        <w:t xml:space="preserve">Elles sont classées cancérogènes par le Centre international </w:t>
                      </w:r>
                      <w:r>
                        <w:t>de rechercher sur le cancer</w:t>
                      </w:r>
                      <w:r w:rsidRPr="00106A10">
                        <w:t>.</w:t>
                      </w:r>
                    </w:p>
                    <w:p w14:paraId="1BB13E60" w14:textId="1EC9472B" w:rsidR="008504F4" w:rsidRPr="00787B50" w:rsidRDefault="008504F4" w:rsidP="00787B50">
                      <w:pPr>
                        <w:pStyle w:val="Nota"/>
                        <w:numPr>
                          <w:ilvl w:val="0"/>
                          <w:numId w:val="24"/>
                        </w:numPr>
                        <w:rPr>
                          <w:sz w:val="24"/>
                        </w:rPr>
                      </w:pPr>
                      <w:r>
                        <w:t>500 kg d'électrodes génèrent jusqu'à 40 kg de fumées</w:t>
                      </w:r>
                    </w:p>
                    <w:p w14:paraId="02C4933F" w14:textId="60109879" w:rsidR="008504F4" w:rsidRDefault="008504F4" w:rsidP="00287E5E">
                      <w:pPr>
                        <w:rPr>
                          <w:rFonts w:ascii="Arial Black" w:eastAsiaTheme="majorEastAsia" w:hAnsi="Arial Black" w:cs="Arial"/>
                          <w:b/>
                          <w:bCs/>
                          <w:kern w:val="28"/>
                          <w:sz w:val="34"/>
                          <w:szCs w:val="34"/>
                          <w:lang w:eastAsia="en-US"/>
                        </w:rPr>
                      </w:pPr>
                      <w:r w:rsidRPr="00DD4244">
                        <w:rPr>
                          <w:rFonts w:ascii="Arial Black" w:eastAsiaTheme="majorEastAsia" w:hAnsi="Arial Black" w:cs="Arial"/>
                          <w:bCs/>
                          <w:caps/>
                          <w:color w:val="FFC000"/>
                          <w:kern w:val="28"/>
                          <w:sz w:val="34"/>
                          <w:szCs w:val="34"/>
                          <w:lang w:eastAsia="en-US"/>
                        </w:rPr>
                        <w:t>&gt;&gt;</w:t>
                      </w:r>
                      <w:r>
                        <w:rPr>
                          <w:rFonts w:ascii="Arial Black" w:eastAsiaTheme="majorEastAsia" w:hAnsi="Arial Black" w:cs="Arial"/>
                          <w:bCs/>
                          <w:caps/>
                          <w:color w:val="FFC000"/>
                          <w:kern w:val="28"/>
                          <w:sz w:val="34"/>
                          <w:szCs w:val="34"/>
                          <w:lang w:eastAsia="en-US"/>
                        </w:rPr>
                        <w:t xml:space="preserve"> </w:t>
                      </w:r>
                      <w:r w:rsidRPr="00DA6116">
                        <w:rPr>
                          <w:rFonts w:ascii="Arial Black" w:eastAsiaTheme="majorEastAsia" w:hAnsi="Arial Black" w:cs="Arial"/>
                          <w:b/>
                          <w:bCs/>
                          <w:kern w:val="28"/>
                          <w:sz w:val="34"/>
                          <w:szCs w:val="34"/>
                          <w:lang w:eastAsia="en-US"/>
                        </w:rPr>
                        <w:t>Les autres risques liés au soudage</w:t>
                      </w:r>
                    </w:p>
                    <w:p w14:paraId="62F3AA35" w14:textId="1BA2E8C8" w:rsidR="008504F4" w:rsidRPr="00DA6116" w:rsidRDefault="008504F4" w:rsidP="0072224D">
                      <w:pPr>
                        <w:jc w:val="both"/>
                        <w:rPr>
                          <w:rFonts w:eastAsiaTheme="majorEastAsia"/>
                          <w:lang w:eastAsia="en-US"/>
                        </w:rPr>
                      </w:pPr>
                      <w:r>
                        <w:rPr>
                          <w:rFonts w:eastAsiaTheme="majorEastAsia"/>
                          <w:lang w:eastAsia="en-US"/>
                        </w:rPr>
                        <w:t>Les soudeurs sont exposés à de nombreux autres risques qui doivent être évalués et maîtrisés.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1D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FAC1F" wp14:editId="38BAA70B">
                <wp:simplePos x="0" y="0"/>
                <wp:positionH relativeFrom="page">
                  <wp:posOffset>255905</wp:posOffset>
                </wp:positionH>
                <wp:positionV relativeFrom="page">
                  <wp:posOffset>3301365</wp:posOffset>
                </wp:positionV>
                <wp:extent cx="1648800" cy="1580400"/>
                <wp:effectExtent l="0" t="0" r="0" b="1270"/>
                <wp:wrapNone/>
                <wp:docPr id="1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800" cy="158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CF5A1" w14:textId="77777777" w:rsidR="008504F4" w:rsidRDefault="008504F4" w:rsidP="00231DA5">
                            <w:pPr>
                              <w:pStyle w:val="Titre2"/>
                              <w:keepNext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before="12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aps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231DA5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aps w:val="0"/>
                                <w:spacing w:val="0"/>
                                <w:sz w:val="20"/>
                                <w:szCs w:val="20"/>
                              </w:rPr>
                              <w:t>Risque chimique</w:t>
                            </w:r>
                          </w:p>
                          <w:p w14:paraId="77E49DAC" w14:textId="28A0F9B4" w:rsidR="008504F4" w:rsidRDefault="008504F4" w:rsidP="00231DA5">
                            <w:pPr>
                              <w:pStyle w:val="Titre2"/>
                              <w:keepNext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before="12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aps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aps w:val="0"/>
                                <w:spacing w:val="0"/>
                                <w:sz w:val="20"/>
                                <w:szCs w:val="20"/>
                              </w:rPr>
                              <w:t>Risque CMR</w:t>
                            </w:r>
                          </w:p>
                          <w:p w14:paraId="446CF37C" w14:textId="4FFFEFD7" w:rsidR="008504F4" w:rsidRPr="00696FD4" w:rsidRDefault="008504F4" w:rsidP="000D097C">
                            <w:pPr>
                              <w:pStyle w:val="Titre2"/>
                              <w:keepNext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before="0" w:line="240" w:lineRule="auto"/>
                              <w:ind w:left="1276" w:right="43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aps w:val="0"/>
                                <w:spacing w:val="0"/>
                                <w:sz w:val="18"/>
                                <w:szCs w:val="20"/>
                              </w:rPr>
                            </w:pPr>
                            <w:r w:rsidRPr="00696FD4">
                              <w:rPr>
                                <w:rFonts w:ascii="Arial" w:eastAsia="Times New Roman" w:hAnsi="Arial" w:cs="Arial"/>
                                <w:bCs/>
                                <w:iCs/>
                                <w:caps w:val="0"/>
                                <w:spacing w:val="0"/>
                                <w:sz w:val="16"/>
                                <w:szCs w:val="20"/>
                              </w:rPr>
                              <w:t>Cancérogène</w:t>
                            </w:r>
                            <w:r w:rsidRPr="00696FD4">
                              <w:rPr>
                                <w:rFonts w:ascii="Arial" w:eastAsia="Times New Roman" w:hAnsi="Arial" w:cs="Arial"/>
                                <w:bCs/>
                                <w:iCs/>
                                <w:caps w:val="0"/>
                                <w:spacing w:val="0"/>
                                <w:sz w:val="16"/>
                                <w:szCs w:val="20"/>
                              </w:rPr>
                              <w:br/>
                              <w:t>Mutagène</w:t>
                            </w:r>
                            <w:r w:rsidRPr="00696FD4">
                              <w:rPr>
                                <w:rFonts w:ascii="Arial" w:eastAsia="Times New Roman" w:hAnsi="Arial" w:cs="Arial"/>
                                <w:bCs/>
                                <w:iCs/>
                                <w:caps w:val="0"/>
                                <w:spacing w:val="0"/>
                                <w:sz w:val="16"/>
                                <w:szCs w:val="20"/>
                              </w:rPr>
                              <w:br/>
                              <w:t>Reprotoxique</w:t>
                            </w:r>
                          </w:p>
                          <w:p w14:paraId="22C5B690" w14:textId="77777777" w:rsidR="008504F4" w:rsidRPr="00782E6B" w:rsidRDefault="008504F4" w:rsidP="000D097C">
                            <w:pPr>
                              <w:ind w:right="43"/>
                              <w:jc w:val="right"/>
                            </w:pPr>
                          </w:p>
                          <w:p w14:paraId="504E06C3" w14:textId="77777777" w:rsidR="008504F4" w:rsidRDefault="008504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AC1F" id="Text Box 135" o:spid="_x0000_s1027" type="#_x0000_t202" style="position:absolute;margin-left:20.15pt;margin-top:259.95pt;width:129.85pt;height:1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" filled="f" stroked="f">
                <v:textbox>
                  <w:txbxContent>
                    <w:p w14:paraId="181CF5A1" w14:textId="77777777" w:rsidR="008504F4" w:rsidRDefault="008504F4" w:rsidP="00231DA5">
                      <w:pPr>
                        <w:pStyle w:val="Titre2"/>
                        <w:keepNext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before="12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aps w:val="0"/>
                          <w:spacing w:val="0"/>
                          <w:sz w:val="20"/>
                          <w:szCs w:val="20"/>
                        </w:rPr>
                      </w:pPr>
                      <w:r w:rsidRPr="00231DA5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aps w:val="0"/>
                          <w:spacing w:val="0"/>
                          <w:sz w:val="20"/>
                          <w:szCs w:val="20"/>
                        </w:rPr>
                        <w:t>Risque chimique</w:t>
                      </w:r>
                    </w:p>
                    <w:p w14:paraId="77E49DAC" w14:textId="28A0F9B4" w:rsidR="008504F4" w:rsidRDefault="008504F4" w:rsidP="00231DA5">
                      <w:pPr>
                        <w:pStyle w:val="Titre2"/>
                        <w:keepNext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before="12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aps w:val="0"/>
                          <w:spacing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aps w:val="0"/>
                          <w:spacing w:val="0"/>
                          <w:sz w:val="20"/>
                          <w:szCs w:val="20"/>
                        </w:rPr>
                        <w:t>Risque CMR</w:t>
                      </w:r>
                    </w:p>
                    <w:p w14:paraId="446CF37C" w14:textId="4FFFEFD7" w:rsidR="008504F4" w:rsidRPr="00696FD4" w:rsidRDefault="008504F4" w:rsidP="000D097C">
                      <w:pPr>
                        <w:pStyle w:val="Titre2"/>
                        <w:keepNext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before="0" w:line="240" w:lineRule="auto"/>
                        <w:ind w:left="1276" w:right="43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aps w:val="0"/>
                          <w:spacing w:val="0"/>
                          <w:sz w:val="18"/>
                          <w:szCs w:val="20"/>
                        </w:rPr>
                      </w:pPr>
                      <w:r w:rsidRPr="00696FD4">
                        <w:rPr>
                          <w:rFonts w:ascii="Arial" w:eastAsia="Times New Roman" w:hAnsi="Arial" w:cs="Arial"/>
                          <w:bCs/>
                          <w:iCs/>
                          <w:caps w:val="0"/>
                          <w:spacing w:val="0"/>
                          <w:sz w:val="16"/>
                          <w:szCs w:val="20"/>
                        </w:rPr>
                        <w:t>Cancérogène</w:t>
                      </w:r>
                      <w:r w:rsidRPr="00696FD4">
                        <w:rPr>
                          <w:rFonts w:ascii="Arial" w:eastAsia="Times New Roman" w:hAnsi="Arial" w:cs="Arial"/>
                          <w:bCs/>
                          <w:iCs/>
                          <w:caps w:val="0"/>
                          <w:spacing w:val="0"/>
                          <w:sz w:val="16"/>
                          <w:szCs w:val="20"/>
                        </w:rPr>
                        <w:br/>
                        <w:t>Mutagène</w:t>
                      </w:r>
                      <w:r w:rsidRPr="00696FD4">
                        <w:rPr>
                          <w:rFonts w:ascii="Arial" w:eastAsia="Times New Roman" w:hAnsi="Arial" w:cs="Arial"/>
                          <w:bCs/>
                          <w:iCs/>
                          <w:caps w:val="0"/>
                          <w:spacing w:val="0"/>
                          <w:sz w:val="16"/>
                          <w:szCs w:val="20"/>
                        </w:rPr>
                        <w:br/>
                        <w:t>Reprotoxique</w:t>
                      </w:r>
                    </w:p>
                    <w:p w14:paraId="22C5B690" w14:textId="77777777" w:rsidR="008504F4" w:rsidRPr="00782E6B" w:rsidRDefault="008504F4" w:rsidP="000D097C">
                      <w:pPr>
                        <w:ind w:right="43"/>
                        <w:jc w:val="right"/>
                      </w:pPr>
                    </w:p>
                    <w:p w14:paraId="504E06C3" w14:textId="77777777" w:rsidR="008504F4" w:rsidRDefault="008504F4"/>
                  </w:txbxContent>
                </v:textbox>
                <w10:wrap anchorx="page" anchory="page"/>
              </v:shape>
            </w:pict>
          </mc:Fallback>
        </mc:AlternateContent>
      </w:r>
      <w:r w:rsidR="00231DA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4FCAB" wp14:editId="65C68CDC">
                <wp:simplePos x="0" y="0"/>
                <wp:positionH relativeFrom="column">
                  <wp:posOffset>1132840</wp:posOffset>
                </wp:positionH>
                <wp:positionV relativeFrom="paragraph">
                  <wp:posOffset>2760980</wp:posOffset>
                </wp:positionV>
                <wp:extent cx="0" cy="1310640"/>
                <wp:effectExtent l="13970" t="5715" r="5080" b="7620"/>
                <wp:wrapNone/>
                <wp:docPr id="1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79D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6" o:spid="_x0000_s1026" type="#_x0000_t32" style="position:absolute;margin-left:89.2pt;margin-top:217.4pt;width:0;height:10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" strokecolor="gray [1629]"/>
            </w:pict>
          </mc:Fallback>
        </mc:AlternateContent>
      </w:r>
      <w:r w:rsidR="00231DA5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2462A87" wp14:editId="3A87DE57">
            <wp:simplePos x="904875" y="542925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96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DA5">
        <w:rPr>
          <w:b/>
          <w:sz w:val="32"/>
          <w:szCs w:val="32"/>
        </w:rPr>
        <w:br w:type="page"/>
      </w:r>
      <w:r w:rsidR="00231DA5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E44FCC8" wp14:editId="38C22F64">
                <wp:simplePos x="0" y="0"/>
                <wp:positionH relativeFrom="page">
                  <wp:posOffset>2200275</wp:posOffset>
                </wp:positionH>
                <wp:positionV relativeFrom="page">
                  <wp:posOffset>1487805</wp:posOffset>
                </wp:positionV>
                <wp:extent cx="5256000" cy="1187450"/>
                <wp:effectExtent l="0" t="0" r="1905" b="0"/>
                <wp:wrapNone/>
                <wp:docPr id="1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6000" cy="11874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7CCC1B" w14:textId="0C60D539" w:rsidR="008504F4" w:rsidRDefault="008504F4" w:rsidP="00EE4FB3">
                            <w:pPr>
                              <w:pStyle w:val="Titre2"/>
                              <w:keepNext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before="120" w:line="240" w:lineRule="auto"/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iCs/>
                                <w:caps w:val="0"/>
                                <w:color w:val="FFFFFF"/>
                                <w:spacing w:val="8"/>
                                <w:sz w:val="48"/>
                                <w:szCs w:val="48"/>
                              </w:rPr>
                            </w:pPr>
                            <w:r w:rsidRPr="00EE4FB3"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iCs/>
                                <w:caps w:val="0"/>
                                <w:color w:val="FFFFFF"/>
                                <w:spacing w:val="8"/>
                                <w:sz w:val="48"/>
                                <w:szCs w:val="48"/>
                              </w:rPr>
                              <w:t>Fumées de soudage</w:t>
                            </w:r>
                          </w:p>
                          <w:p w14:paraId="46DF803B" w14:textId="27838487" w:rsidR="008504F4" w:rsidRPr="00EE4FB3" w:rsidRDefault="008504F4" w:rsidP="00EE4FB3">
                            <w:pPr>
                              <w:pStyle w:val="Titre2"/>
                              <w:keepNext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before="120" w:line="240" w:lineRule="auto"/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iCs/>
                                <w:caps w:val="0"/>
                                <w:color w:val="FFFFFF"/>
                                <w:spacing w:val="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iCs/>
                                <w:caps w:val="0"/>
                                <w:color w:val="FFFFFF"/>
                                <w:spacing w:val="8"/>
                                <w:sz w:val="48"/>
                                <w:szCs w:val="48"/>
                              </w:rPr>
                              <w:t>Outil de repérage et d'action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4FCC8" id="Text Box 97" o:spid="_x0000_s1028" type="#_x0000_t202" style="position:absolute;margin-left:173.25pt;margin-top:117.15pt;width:413.85pt;height:93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" filled="f" fillcolor="#fffffe" stroked="f" insetpen="t">
                <v:textbox inset="2.88pt,2.88pt,2.88pt,2.88pt">
                  <w:txbxContent>
                    <w:p w14:paraId="257CCC1B" w14:textId="0C60D539" w:rsidR="008504F4" w:rsidRDefault="008504F4" w:rsidP="00EE4FB3">
                      <w:pPr>
                        <w:pStyle w:val="Titre2"/>
                        <w:keepNext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before="120" w:line="240" w:lineRule="auto"/>
                        <w:rPr>
                          <w:rFonts w:ascii="Arial Black" w:eastAsia="Times New Roman" w:hAnsi="Arial Black" w:cs="Arial"/>
                          <w:b/>
                          <w:bCs/>
                          <w:iCs/>
                          <w:caps w:val="0"/>
                          <w:color w:val="FFFFFF"/>
                          <w:spacing w:val="8"/>
                          <w:sz w:val="48"/>
                          <w:szCs w:val="48"/>
                        </w:rPr>
                      </w:pPr>
                      <w:r w:rsidRPr="00EE4FB3">
                        <w:rPr>
                          <w:rFonts w:ascii="Arial Black" w:eastAsia="Times New Roman" w:hAnsi="Arial Black" w:cs="Arial"/>
                          <w:b/>
                          <w:bCs/>
                          <w:iCs/>
                          <w:caps w:val="0"/>
                          <w:color w:val="FFFFFF"/>
                          <w:spacing w:val="8"/>
                          <w:sz w:val="48"/>
                          <w:szCs w:val="48"/>
                        </w:rPr>
                        <w:t>Fumées de soudage</w:t>
                      </w:r>
                    </w:p>
                    <w:p w14:paraId="46DF803B" w14:textId="27838487" w:rsidR="008504F4" w:rsidRPr="00EE4FB3" w:rsidRDefault="008504F4" w:rsidP="00EE4FB3">
                      <w:pPr>
                        <w:pStyle w:val="Titre2"/>
                        <w:keepNext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before="120" w:line="240" w:lineRule="auto"/>
                        <w:rPr>
                          <w:rFonts w:ascii="Arial Black" w:eastAsia="Times New Roman" w:hAnsi="Arial Black" w:cs="Arial"/>
                          <w:b/>
                          <w:bCs/>
                          <w:iCs/>
                          <w:caps w:val="0"/>
                          <w:color w:val="FFFFFF"/>
                          <w:spacing w:val="8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eastAsia="Times New Roman" w:hAnsi="Arial Black" w:cs="Arial"/>
                          <w:b/>
                          <w:bCs/>
                          <w:iCs/>
                          <w:caps w:val="0"/>
                          <w:color w:val="FFFFFF"/>
                          <w:spacing w:val="8"/>
                          <w:sz w:val="48"/>
                          <w:szCs w:val="48"/>
                        </w:rPr>
                        <w:t>Outil de repérage et d'action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B7BB38" w14:textId="77777777" w:rsidR="008E155B" w:rsidRDefault="008E155B" w:rsidP="008E155B">
      <w:pPr>
        <w:pStyle w:val="Titre3"/>
        <w:tabs>
          <w:tab w:val="left" w:pos="567"/>
        </w:tabs>
        <w:jc w:val="both"/>
        <w:rPr>
          <w:rFonts w:ascii="Arial Black" w:eastAsiaTheme="majorEastAsia" w:hAnsi="Arial Black" w:cs="Arial"/>
          <w:bCs/>
          <w:caps w:val="0"/>
          <w:color w:val="auto"/>
          <w:spacing w:val="0"/>
          <w:kern w:val="28"/>
          <w:sz w:val="34"/>
          <w:szCs w:val="34"/>
          <w:lang w:eastAsia="en-US"/>
        </w:rPr>
      </w:pPr>
      <w:r w:rsidRPr="00DD4244">
        <w:rPr>
          <w:rFonts w:ascii="Arial Black" w:eastAsiaTheme="majorEastAsia" w:hAnsi="Arial Black" w:cs="Arial"/>
          <w:bCs/>
          <w:caps w:val="0"/>
          <w:color w:val="FFC000"/>
          <w:spacing w:val="0"/>
          <w:kern w:val="28"/>
          <w:sz w:val="34"/>
          <w:szCs w:val="34"/>
          <w:lang w:eastAsia="en-US"/>
        </w:rPr>
        <w:lastRenderedPageBreak/>
        <w:t>&gt;&gt;</w:t>
      </w:r>
      <w:r>
        <w:rPr>
          <w:rFonts w:ascii="Arial Black" w:eastAsiaTheme="majorEastAsia" w:hAnsi="Arial Black" w:cs="Arial"/>
          <w:bCs/>
          <w:caps w:val="0"/>
          <w:color w:val="FFC000"/>
          <w:spacing w:val="0"/>
          <w:kern w:val="28"/>
          <w:sz w:val="34"/>
          <w:szCs w:val="34"/>
          <w:lang w:eastAsia="en-US"/>
        </w:rPr>
        <w:t xml:space="preserve"> </w:t>
      </w:r>
      <w:r>
        <w:rPr>
          <w:rFonts w:ascii="Arial Black" w:eastAsiaTheme="majorEastAsia" w:hAnsi="Arial Black" w:cs="Arial"/>
          <w:bCs/>
          <w:caps w:val="0"/>
          <w:color w:val="auto"/>
          <w:spacing w:val="0"/>
          <w:kern w:val="28"/>
          <w:sz w:val="34"/>
          <w:szCs w:val="34"/>
          <w:lang w:eastAsia="en-US"/>
        </w:rPr>
        <w:t>Mode d’emploi de la fiche</w:t>
      </w:r>
    </w:p>
    <w:p w14:paraId="27E165F7" w14:textId="4C1D4286" w:rsidR="00610867" w:rsidRDefault="00610867" w:rsidP="000D097C">
      <w:pPr>
        <w:spacing w:before="0" w:after="0"/>
        <w:jc w:val="both"/>
        <w:rPr>
          <w:lang w:eastAsia="en-US"/>
        </w:rPr>
      </w:pPr>
      <w:r>
        <w:rPr>
          <w:lang w:eastAsia="en-US"/>
        </w:rPr>
        <w:t>Pour utiliser la fiche pratique, le chef d'entreprise réunit les personnes concernées (soudeurs, chef d'atelier, etc.), afin qu'elles déterminent ensemble</w:t>
      </w:r>
      <w:r w:rsidR="008504F4">
        <w:rPr>
          <w:lang w:eastAsia="en-US"/>
        </w:rPr>
        <w:t>, en groupe de travail,</w:t>
      </w:r>
      <w:r>
        <w:rPr>
          <w:lang w:eastAsia="en-US"/>
        </w:rPr>
        <w:t xml:space="preserve"> les actions à réaliser.</w:t>
      </w:r>
    </w:p>
    <w:p w14:paraId="4A6516A3" w14:textId="289A4189" w:rsidR="00994F67" w:rsidRDefault="00610867" w:rsidP="000D097C">
      <w:pPr>
        <w:spacing w:before="0" w:after="0"/>
        <w:jc w:val="both"/>
        <w:rPr>
          <w:lang w:eastAsia="en-US"/>
        </w:rPr>
      </w:pPr>
      <w:r>
        <w:rPr>
          <w:lang w:eastAsia="en-US"/>
        </w:rPr>
        <w:t>La fiche</w:t>
      </w:r>
      <w:r w:rsidR="00994F67">
        <w:rPr>
          <w:lang w:eastAsia="en-US"/>
        </w:rPr>
        <w:t xml:space="preserve"> </w:t>
      </w:r>
      <w:r>
        <w:rPr>
          <w:lang w:eastAsia="en-US"/>
        </w:rPr>
        <w:t xml:space="preserve">pratique </w:t>
      </w:r>
      <w:r w:rsidR="00994F67">
        <w:rPr>
          <w:lang w:eastAsia="en-US"/>
        </w:rPr>
        <w:t xml:space="preserve">propose des pistes d'action </w:t>
      </w:r>
      <w:r>
        <w:rPr>
          <w:lang w:eastAsia="en-US"/>
        </w:rPr>
        <w:t>pour chacun d</w:t>
      </w:r>
      <w:r w:rsidR="00994F67">
        <w:rPr>
          <w:lang w:eastAsia="en-US"/>
        </w:rPr>
        <w:t>es axes de travail suivants</w:t>
      </w:r>
      <w:r w:rsidR="00994F67" w:rsidRPr="00D47CAD">
        <w:rPr>
          <w:lang w:eastAsia="en-US"/>
        </w:rPr>
        <w:t> :</w:t>
      </w:r>
    </w:p>
    <w:p w14:paraId="5C429A8C" w14:textId="4C1C2978" w:rsidR="008D0314" w:rsidRDefault="00994F67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"1-1" \n \h \z \u </w:instrText>
      </w:r>
      <w:r>
        <w:rPr>
          <w:lang w:eastAsia="en-US"/>
        </w:rPr>
        <w:fldChar w:fldCharType="separate"/>
      </w:r>
      <w:hyperlink w:anchor="_Toc513041583" w:history="1">
        <w:r w:rsidR="008504F4">
          <w:rPr>
            <w:rStyle w:val="Lienhypertexte"/>
            <w:noProof/>
          </w:rPr>
          <w:t>A</w:t>
        </w:r>
        <w:r w:rsidR="008D0314" w:rsidRPr="005A7B2F">
          <w:rPr>
            <w:rStyle w:val="Lienhypertexte"/>
            <w:noProof/>
          </w:rPr>
          <w:t>ctivité de soudage de l'Ets</w:t>
        </w:r>
      </w:hyperlink>
    </w:p>
    <w:p w14:paraId="022FDD42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84" w:history="1">
        <w:r w:rsidR="008D0314" w:rsidRPr="005A7B2F">
          <w:rPr>
            <w:rStyle w:val="Lienhypertexte"/>
            <w:bCs/>
            <w:noProof/>
          </w:rPr>
          <w:t xml:space="preserve">Travailler sur des </w:t>
        </w:r>
        <w:r w:rsidR="008D0314" w:rsidRPr="005A7B2F">
          <w:rPr>
            <w:rStyle w:val="Lienhypertexte"/>
            <w:noProof/>
          </w:rPr>
          <w:t>pièces</w:t>
        </w:r>
        <w:r w:rsidR="008D0314" w:rsidRPr="005A7B2F">
          <w:rPr>
            <w:rStyle w:val="Lienhypertexte"/>
            <w:bCs/>
            <w:noProof/>
          </w:rPr>
          <w:t xml:space="preserve"> propres</w:t>
        </w:r>
      </w:hyperlink>
    </w:p>
    <w:p w14:paraId="0147CBC7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85" w:history="1">
        <w:r w:rsidR="008D0314" w:rsidRPr="005A7B2F">
          <w:rPr>
            <w:rStyle w:val="Lienhypertexte"/>
            <w:bCs/>
            <w:noProof/>
          </w:rPr>
          <w:t>Préparer les pièces à souder</w:t>
        </w:r>
      </w:hyperlink>
    </w:p>
    <w:p w14:paraId="3A613782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86" w:history="1">
        <w:r w:rsidR="008D0314" w:rsidRPr="005A7B2F">
          <w:rPr>
            <w:rStyle w:val="Lienhypertexte"/>
            <w:noProof/>
          </w:rPr>
          <w:t>Utiliser des procédés alternatifs</w:t>
        </w:r>
      </w:hyperlink>
    </w:p>
    <w:p w14:paraId="3E9B5920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87" w:history="1">
        <w:r w:rsidR="008D0314" w:rsidRPr="005A7B2F">
          <w:rPr>
            <w:rStyle w:val="Lienhypertexte"/>
            <w:noProof/>
          </w:rPr>
          <w:t>Agir sur le procédé de soudage</w:t>
        </w:r>
      </w:hyperlink>
    </w:p>
    <w:p w14:paraId="68B704BA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88" w:history="1">
        <w:r w:rsidR="008D0314" w:rsidRPr="005A7B2F">
          <w:rPr>
            <w:rStyle w:val="Lienhypertexte"/>
            <w:noProof/>
          </w:rPr>
          <w:t>Agir sur le gaz de protection</w:t>
        </w:r>
      </w:hyperlink>
    </w:p>
    <w:p w14:paraId="503D472F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89" w:history="1">
        <w:r w:rsidR="008D0314" w:rsidRPr="005A7B2F">
          <w:rPr>
            <w:rStyle w:val="Lienhypertexte"/>
            <w:noProof/>
          </w:rPr>
          <w:t>Capter les fumées</w:t>
        </w:r>
      </w:hyperlink>
    </w:p>
    <w:p w14:paraId="59E0BA54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90" w:history="1">
        <w:r w:rsidR="008D0314" w:rsidRPr="005A7B2F">
          <w:rPr>
            <w:rStyle w:val="Lienhypertexte"/>
            <w:noProof/>
          </w:rPr>
          <w:t>Maîtriser l'assainissement des locaux de travail</w:t>
        </w:r>
      </w:hyperlink>
    </w:p>
    <w:p w14:paraId="1D5903B5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91" w:history="1">
        <w:r w:rsidR="008D0314" w:rsidRPr="005A7B2F">
          <w:rPr>
            <w:rStyle w:val="Lienhypertexte"/>
            <w:noProof/>
          </w:rPr>
          <w:t>Supprimer les produits contenant des CMR</w:t>
        </w:r>
      </w:hyperlink>
    </w:p>
    <w:p w14:paraId="7AEFEC66" w14:textId="77777777" w:rsidR="008D0314" w:rsidRDefault="007B39CD" w:rsidP="008504F4">
      <w:pPr>
        <w:pStyle w:val="TM1"/>
        <w:numPr>
          <w:ilvl w:val="0"/>
          <w:numId w:val="25"/>
        </w:numPr>
        <w:tabs>
          <w:tab w:val="right" w:leader="dot" w:pos="9060"/>
        </w:tabs>
        <w:spacing w:before="0"/>
        <w:rPr>
          <w:b w:val="0"/>
          <w:noProof/>
          <w:color w:val="auto"/>
          <w:sz w:val="22"/>
        </w:rPr>
      </w:pPr>
      <w:hyperlink w:anchor="_Toc513041592" w:history="1">
        <w:r w:rsidR="008D0314" w:rsidRPr="005A7B2F">
          <w:rPr>
            <w:rStyle w:val="Lienhypertexte"/>
            <w:noProof/>
          </w:rPr>
          <w:t>Mobiliser les salariés</w:t>
        </w:r>
      </w:hyperlink>
    </w:p>
    <w:p w14:paraId="3F347E78" w14:textId="77777777" w:rsidR="000D097C" w:rsidRDefault="00994F67" w:rsidP="008504F4">
      <w:pPr>
        <w:spacing w:before="0" w:after="0"/>
        <w:ind w:right="2974"/>
        <w:jc w:val="both"/>
        <w:rPr>
          <w:lang w:eastAsia="en-US"/>
        </w:rPr>
      </w:pPr>
      <w:r>
        <w:rPr>
          <w:lang w:eastAsia="en-US"/>
        </w:rPr>
        <w:fldChar w:fldCharType="end"/>
      </w:r>
    </w:p>
    <w:p w14:paraId="077CCACD" w14:textId="67215C67" w:rsidR="009267AE" w:rsidRDefault="009267AE" w:rsidP="008504F4">
      <w:pPr>
        <w:spacing w:before="0" w:after="0"/>
        <w:jc w:val="both"/>
        <w:rPr>
          <w:lang w:eastAsia="en-US"/>
        </w:rPr>
      </w:pPr>
      <w:r>
        <w:rPr>
          <w:lang w:eastAsia="en-US"/>
        </w:rPr>
        <w:t>Pour chaque</w:t>
      </w:r>
      <w:r w:rsidR="00CA562F">
        <w:rPr>
          <w:lang w:eastAsia="en-US"/>
        </w:rPr>
        <w:t xml:space="preserve"> </w:t>
      </w:r>
      <w:r>
        <w:rPr>
          <w:lang w:eastAsia="en-US"/>
        </w:rPr>
        <w:t xml:space="preserve">préconisation </w:t>
      </w:r>
      <w:r w:rsidR="00CA562F">
        <w:rPr>
          <w:lang w:eastAsia="en-US"/>
        </w:rPr>
        <w:t xml:space="preserve">le groupe de travail </w:t>
      </w:r>
      <w:r>
        <w:rPr>
          <w:lang w:eastAsia="en-US"/>
        </w:rPr>
        <w:t xml:space="preserve">indique la </w:t>
      </w:r>
      <w:r w:rsidRPr="008504F4">
        <w:rPr>
          <w:b/>
          <w:lang w:eastAsia="en-US"/>
        </w:rPr>
        <w:t>situation actuelle</w:t>
      </w:r>
      <w:r w:rsidR="008504F4">
        <w:rPr>
          <w:lang w:eastAsia="en-US"/>
        </w:rPr>
        <w:t xml:space="preserve"> et si </w:t>
      </w:r>
      <w:r>
        <w:rPr>
          <w:lang w:eastAsia="en-US"/>
        </w:rPr>
        <w:t xml:space="preserve">la </w:t>
      </w:r>
      <w:r w:rsidRPr="008504F4">
        <w:rPr>
          <w:b/>
          <w:lang w:eastAsia="en-US"/>
        </w:rPr>
        <w:t>préconisation</w:t>
      </w:r>
      <w:r>
        <w:rPr>
          <w:lang w:eastAsia="en-US"/>
        </w:rPr>
        <w:t xml:space="preserve"> </w:t>
      </w:r>
      <w:r w:rsidR="008504F4">
        <w:rPr>
          <w:lang w:eastAsia="en-US"/>
        </w:rPr>
        <w:t xml:space="preserve">est </w:t>
      </w:r>
      <w:r w:rsidRPr="008504F4">
        <w:rPr>
          <w:lang w:eastAsia="en-US"/>
        </w:rPr>
        <w:t xml:space="preserve">à </w:t>
      </w:r>
      <w:r w:rsidRPr="008504F4">
        <w:rPr>
          <w:b/>
          <w:lang w:eastAsia="en-US"/>
        </w:rPr>
        <w:t>mettre en place</w:t>
      </w:r>
      <w:r w:rsidR="008504F4">
        <w:rPr>
          <w:lang w:eastAsia="en-US"/>
        </w:rPr>
        <w:t xml:space="preserve"> ou </w:t>
      </w:r>
      <w:r>
        <w:rPr>
          <w:lang w:eastAsia="en-US"/>
        </w:rPr>
        <w:t xml:space="preserve">est </w:t>
      </w:r>
      <w:r w:rsidRPr="008504F4">
        <w:rPr>
          <w:b/>
          <w:lang w:eastAsia="en-US"/>
        </w:rPr>
        <w:t>en place</w:t>
      </w:r>
      <w:r w:rsidR="008504F4">
        <w:rPr>
          <w:lang w:eastAsia="en-US"/>
        </w:rPr>
        <w:t xml:space="preserve"> ou </w:t>
      </w:r>
      <w:r>
        <w:rPr>
          <w:lang w:eastAsia="en-US"/>
        </w:rPr>
        <w:t xml:space="preserve">est </w:t>
      </w:r>
      <w:r w:rsidRPr="008504F4">
        <w:rPr>
          <w:b/>
          <w:lang w:eastAsia="en-US"/>
        </w:rPr>
        <w:t>sans objet</w:t>
      </w:r>
      <w:r>
        <w:rPr>
          <w:lang w:eastAsia="en-US"/>
        </w:rPr>
        <w:t>.</w:t>
      </w:r>
    </w:p>
    <w:p w14:paraId="372233A7" w14:textId="47E87103" w:rsidR="009267AE" w:rsidRDefault="009267AE" w:rsidP="008504F4">
      <w:pPr>
        <w:spacing w:before="0" w:after="0"/>
        <w:jc w:val="both"/>
        <w:rPr>
          <w:lang w:eastAsia="en-US"/>
        </w:rPr>
      </w:pPr>
      <w:r>
        <w:rPr>
          <w:lang w:eastAsia="en-US"/>
        </w:rPr>
        <w:t xml:space="preserve">Si la préconisation est </w:t>
      </w:r>
      <w:r w:rsidRPr="008504F4">
        <w:rPr>
          <w:lang w:eastAsia="en-US"/>
        </w:rPr>
        <w:t xml:space="preserve">à </w:t>
      </w:r>
      <w:r w:rsidRPr="008504F4">
        <w:rPr>
          <w:b/>
          <w:lang w:eastAsia="en-US"/>
        </w:rPr>
        <w:t>mettre en place</w:t>
      </w:r>
      <w:r>
        <w:rPr>
          <w:lang w:eastAsia="en-US"/>
        </w:rPr>
        <w:t xml:space="preserve">, le groupe de travail précise le plan d'action en renseignant les </w:t>
      </w:r>
      <w:r w:rsidRPr="008504F4">
        <w:rPr>
          <w:lang w:eastAsia="en-US"/>
        </w:rPr>
        <w:t>dates</w:t>
      </w:r>
      <w:r w:rsidR="008504F4">
        <w:rPr>
          <w:lang w:eastAsia="en-US"/>
        </w:rPr>
        <w:t xml:space="preserve"> auxquelles seront réalisé</w:t>
      </w:r>
      <w:r>
        <w:rPr>
          <w:lang w:eastAsia="en-US"/>
        </w:rPr>
        <w:t xml:space="preserve">s les </w:t>
      </w:r>
      <w:r w:rsidRPr="008504F4">
        <w:rPr>
          <w:b/>
          <w:lang w:eastAsia="en-US"/>
        </w:rPr>
        <w:t>études</w:t>
      </w:r>
      <w:r>
        <w:rPr>
          <w:lang w:eastAsia="en-US"/>
        </w:rPr>
        <w:t xml:space="preserve">, les </w:t>
      </w:r>
      <w:r w:rsidRPr="008504F4">
        <w:rPr>
          <w:b/>
          <w:lang w:eastAsia="en-US"/>
        </w:rPr>
        <w:t>essais</w:t>
      </w:r>
      <w:r>
        <w:rPr>
          <w:lang w:eastAsia="en-US"/>
        </w:rPr>
        <w:t xml:space="preserve"> et la </w:t>
      </w:r>
      <w:r w:rsidRPr="008504F4">
        <w:rPr>
          <w:b/>
          <w:lang w:eastAsia="en-US"/>
        </w:rPr>
        <w:t>réalisation</w:t>
      </w:r>
      <w:r>
        <w:rPr>
          <w:lang w:eastAsia="en-US"/>
        </w:rPr>
        <w:t xml:space="preserve"> de la préconisa</w:t>
      </w:r>
      <w:r w:rsidR="002C43FB">
        <w:rPr>
          <w:lang w:eastAsia="en-US"/>
        </w:rPr>
        <w:t>tion.</w:t>
      </w:r>
      <w:r>
        <w:rPr>
          <w:lang w:eastAsia="en-US"/>
        </w:rPr>
        <w:t xml:space="preserve"> </w:t>
      </w:r>
    </w:p>
    <w:p w14:paraId="70B5E242" w14:textId="3AB6D317" w:rsidR="00800566" w:rsidRDefault="00787B50" w:rsidP="008504F4">
      <w:pPr>
        <w:spacing w:before="0" w:after="0"/>
        <w:jc w:val="both"/>
      </w:pPr>
      <w:r>
        <w:rPr>
          <w:lang w:eastAsia="en-US"/>
        </w:rPr>
        <w:t>Régulièrement</w:t>
      </w:r>
      <w:r w:rsidR="002C43FB">
        <w:rPr>
          <w:lang w:eastAsia="en-US"/>
        </w:rPr>
        <w:t xml:space="preserve">, le groupe de travail fait le point sur l'avancement du plan d'action en indiquant dans la colonne </w:t>
      </w:r>
      <w:r w:rsidR="002C43FB" w:rsidRPr="008504F4">
        <w:rPr>
          <w:lang w:eastAsia="en-US"/>
        </w:rPr>
        <w:t>validation</w:t>
      </w:r>
      <w:r w:rsidR="002C43FB">
        <w:rPr>
          <w:lang w:eastAsia="en-US"/>
        </w:rPr>
        <w:t xml:space="preserve"> si l'action est </w:t>
      </w:r>
      <w:r w:rsidR="00800566" w:rsidRPr="002C43FB">
        <w:rPr>
          <w:b/>
          <w:noProof/>
        </w:rPr>
        <w:drawing>
          <wp:anchor distT="0" distB="0" distL="114300" distR="114300" simplePos="0" relativeHeight="251657215" behindDoc="1" locked="1" layoutInCell="1" allowOverlap="1" wp14:anchorId="7D9C7300" wp14:editId="2FCA38C5">
            <wp:simplePos x="0" y="0"/>
            <wp:positionH relativeFrom="page">
              <wp:align>center</wp:align>
            </wp:positionH>
            <wp:positionV relativeFrom="page">
              <wp:posOffset>-52705</wp:posOffset>
            </wp:positionV>
            <wp:extent cx="7613650" cy="10767060"/>
            <wp:effectExtent l="0" t="0" r="6350" b="0"/>
            <wp:wrapNone/>
            <wp:docPr id="5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3FB" w:rsidRPr="002C43FB">
        <w:rPr>
          <w:b/>
        </w:rPr>
        <w:t>en</w:t>
      </w:r>
      <w:r w:rsidR="002C43FB">
        <w:t xml:space="preserve"> </w:t>
      </w:r>
      <w:r w:rsidR="002C43FB" w:rsidRPr="002C43FB">
        <w:rPr>
          <w:b/>
        </w:rPr>
        <w:t>cours</w:t>
      </w:r>
      <w:r w:rsidR="002C43FB">
        <w:rPr>
          <w:b/>
        </w:rPr>
        <w:t xml:space="preserve"> </w:t>
      </w:r>
      <w:r w:rsidR="002C43FB" w:rsidRPr="002C43FB">
        <w:t>de réalisation</w:t>
      </w:r>
      <w:r w:rsidR="002C43FB">
        <w:t xml:space="preserve">, </w:t>
      </w:r>
      <w:r w:rsidR="002C43FB" w:rsidRPr="002C43FB">
        <w:rPr>
          <w:b/>
        </w:rPr>
        <w:t>terminé</w:t>
      </w:r>
      <w:r w:rsidR="002C43FB">
        <w:rPr>
          <w:b/>
        </w:rPr>
        <w:t>e</w:t>
      </w:r>
      <w:r w:rsidR="002C43FB">
        <w:t xml:space="preserve"> ou </w:t>
      </w:r>
      <w:r w:rsidR="002C43FB" w:rsidRPr="002C43FB">
        <w:rPr>
          <w:b/>
        </w:rPr>
        <w:t>à compléter</w:t>
      </w:r>
      <w:r w:rsidR="002C43FB">
        <w:t>.</w:t>
      </w:r>
    </w:p>
    <w:p w14:paraId="7BCEC721" w14:textId="6E398F8D" w:rsidR="000D097C" w:rsidRDefault="000D097C" w:rsidP="000D097C">
      <w:pPr>
        <w:spacing w:before="0" w:after="0"/>
        <w:ind w:right="2974"/>
        <w:jc w:val="both"/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14515C6" wp14:editId="2E332F50">
                <wp:simplePos x="0" y="0"/>
                <wp:positionH relativeFrom="margin">
                  <wp:posOffset>-486249</wp:posOffset>
                </wp:positionH>
                <wp:positionV relativeFrom="margin">
                  <wp:posOffset>5027295</wp:posOffset>
                </wp:positionV>
                <wp:extent cx="3960000" cy="4721261"/>
                <wp:effectExtent l="19050" t="19050" r="40640" b="3175"/>
                <wp:wrapNone/>
                <wp:docPr id="65" name="Groupe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0" cy="4721261"/>
                          <a:chOff x="0" y="-51732"/>
                          <a:chExt cx="3959860" cy="3977028"/>
                        </a:xfrm>
                      </wpg:grpSpPr>
                      <wps:wsp>
                        <wps:cNvPr id="6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1732"/>
                            <a:ext cx="3959860" cy="393827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38100" algn="in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68EB7BB" w14:textId="77777777" w:rsidR="008504F4" w:rsidRPr="00B670FF" w:rsidRDefault="008504F4" w:rsidP="000D097C">
                              <w:pPr>
                                <w:spacing w:before="240" w:after="0"/>
                                <w:rPr>
                                  <w:rFonts w:eastAsiaTheme="majorEastAsia"/>
                                  <w:b/>
                                  <w:bCs/>
                                  <w:color w:val="FFFFFF" w:themeColor="background1"/>
                                  <w:spacing w:val="8"/>
                                  <w:sz w:val="34"/>
                                  <w:szCs w:val="34"/>
                                </w:rPr>
                              </w:pPr>
                              <w:r w:rsidRPr="00B670FF">
                                <w:rPr>
                                  <w:rFonts w:eastAsiaTheme="majorEastAsia"/>
                                  <w:b/>
                                  <w:bCs/>
                                  <w:color w:val="FFFFFF" w:themeColor="background1"/>
                                  <w:spacing w:val="8"/>
                                  <w:sz w:val="34"/>
                                  <w:szCs w:val="34"/>
                                </w:rPr>
                                <w:t>Pour aller plus loin</w:t>
                              </w:r>
                            </w:p>
                            <w:p w14:paraId="5C2B7991" w14:textId="77777777" w:rsidR="008504F4" w:rsidRPr="00E23592" w:rsidRDefault="008504F4" w:rsidP="00772DC0">
                              <w:pPr>
                                <w:spacing w:before="0" w:after="120" w:line="240" w:lineRule="auto"/>
                                <w:rPr>
                                  <w:b/>
                                  <w:i/>
                                  <w:szCs w:val="18"/>
                                </w:rPr>
                              </w:pPr>
                              <w:r w:rsidRPr="00E23592">
                                <w:rPr>
                                  <w:b/>
                                  <w:i/>
                                  <w:szCs w:val="18"/>
                                </w:rPr>
                                <w:t>Brochures INRS</w:t>
                              </w:r>
                            </w:p>
                            <w:p w14:paraId="0AE39A9A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120" w:line="240" w:lineRule="auto"/>
                                <w:ind w:left="1134" w:hanging="992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ED 668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  <w:t>Opérations de soudage à l'arc et de coupage</w:t>
                              </w:r>
                            </w:p>
                            <w:p w14:paraId="58AEC123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120" w:line="240" w:lineRule="auto"/>
                                <w:ind w:left="1134" w:hanging="992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ED 83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  <w:t>Le soudage manuel à l'arc avec électrodes enrobées</w:t>
                              </w:r>
                            </w:p>
                            <w:p w14:paraId="43344896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120" w:line="240" w:lineRule="auto"/>
                                <w:ind w:left="1134" w:hanging="992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ED 742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  <w:t>Soudage et coupage au chalumeau</w:t>
                              </w:r>
                            </w:p>
                            <w:p w14:paraId="47D17969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120" w:line="240" w:lineRule="auto"/>
                                <w:ind w:left="1134" w:hanging="992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ED 6132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  <w:t>Les fumées de soudage et des techniques connexes</w:t>
                              </w:r>
                            </w:p>
                            <w:p w14:paraId="4A2B7F98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120" w:line="240" w:lineRule="auto"/>
                                <w:ind w:left="1134" w:hanging="992"/>
                                <w:rPr>
                                  <w:szCs w:val="18"/>
                                </w:rPr>
                              </w:pPr>
                              <w:r w:rsidRPr="00131DD9">
                                <w:rPr>
                                  <w:szCs w:val="18"/>
                                </w:rPr>
                                <w:t>FAS 20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</w:r>
                              <w:r w:rsidRPr="00131DD9">
                                <w:rPr>
                                  <w:szCs w:val="18"/>
                                </w:rPr>
                                <w:t>Oxyde de thorium. Soudage TIG</w:t>
                              </w:r>
                            </w:p>
                            <w:p w14:paraId="01CACAE1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120" w:line="240" w:lineRule="auto"/>
                                <w:ind w:left="1134" w:hanging="992"/>
                                <w:rPr>
                                  <w:szCs w:val="18"/>
                                </w:rPr>
                              </w:pPr>
                              <w:r w:rsidRPr="001D22D6">
                                <w:rPr>
                                  <w:szCs w:val="18"/>
                                </w:rPr>
                                <w:t>FAR 15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</w:r>
                              <w:r w:rsidRPr="001D22D6">
                                <w:rPr>
                                  <w:szCs w:val="18"/>
                                </w:rPr>
                                <w:t>Soudage / brasage des métaux</w:t>
                              </w:r>
                            </w:p>
                            <w:p w14:paraId="5BD5D95A" w14:textId="77777777" w:rsidR="008504F4" w:rsidRDefault="007B39CD" w:rsidP="00772DC0">
                              <w:pPr>
                                <w:spacing w:before="0" w:after="120" w:line="240" w:lineRule="auto"/>
                                <w:ind w:left="142"/>
                                <w:jc w:val="both"/>
                                <w:rPr>
                                  <w:b/>
                                  <w:i/>
                                  <w:color w:val="FFFFFF" w:themeColor="background1"/>
                                  <w:szCs w:val="18"/>
                                </w:rPr>
                              </w:pPr>
                              <w:hyperlink r:id="rId16" w:history="1">
                                <w:r w:rsidR="008504F4">
                                  <w:rPr>
                                    <w:b/>
                                    <w:i/>
                                    <w:color w:val="FFFFFF" w:themeColor="background1"/>
                                    <w:szCs w:val="18"/>
                                  </w:rPr>
                                  <w:t>www.inrs.fr</w:t>
                                </w:r>
                              </w:hyperlink>
                            </w:p>
                            <w:p w14:paraId="360033B4" w14:textId="77777777" w:rsidR="008504F4" w:rsidRDefault="008504F4" w:rsidP="00772DC0">
                              <w:pPr>
                                <w:spacing w:after="120" w:line="240" w:lineRule="auto"/>
                                <w:rPr>
                                  <w:b/>
                                  <w:i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Cs w:val="18"/>
                                </w:rPr>
                                <w:t>Recommandation de la Cnamts</w:t>
                              </w:r>
                            </w:p>
                            <w:p w14:paraId="40CC6159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0"/>
                                <w:ind w:left="142"/>
                                <w:rPr>
                                  <w:szCs w:val="18"/>
                                </w:rPr>
                              </w:pPr>
                              <w:r w:rsidRPr="001D22D6">
                                <w:rPr>
                                  <w:szCs w:val="18"/>
                                </w:rPr>
                                <w:t>R 4</w:t>
                              </w:r>
                              <w:r>
                                <w:rPr>
                                  <w:szCs w:val="18"/>
                                </w:rPr>
                                <w:t>43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</w:r>
                              <w:r w:rsidRPr="001D22D6">
                                <w:rPr>
                                  <w:szCs w:val="18"/>
                                </w:rPr>
                                <w:t>Soudage à l'arc électrique et coupage</w:t>
                              </w:r>
                            </w:p>
                            <w:p w14:paraId="7BBF6ED1" w14:textId="77777777" w:rsidR="008504F4" w:rsidRDefault="007B39CD" w:rsidP="000D097C">
                              <w:pPr>
                                <w:ind w:left="142"/>
                                <w:jc w:val="both"/>
                                <w:rPr>
                                  <w:b/>
                                  <w:i/>
                                  <w:color w:val="FFFFFF" w:themeColor="background1"/>
                                  <w:szCs w:val="18"/>
                                </w:rPr>
                              </w:pPr>
                              <w:hyperlink r:id="rId17" w:history="1">
                                <w:r w:rsidR="008504F4" w:rsidRPr="00B97462">
                                  <w:rPr>
                                    <w:rStyle w:val="Lienhypertexte"/>
                                    <w:b/>
                                    <w:i/>
                                    <w:szCs w:val="18"/>
                                  </w:rPr>
                                  <w:t>www.ameli.fr</w:t>
                                </w:r>
                              </w:hyperlink>
                            </w:p>
                            <w:p w14:paraId="7A0B3FCF" w14:textId="77777777" w:rsidR="008504F4" w:rsidRDefault="008504F4" w:rsidP="000D097C">
                              <w:pPr>
                                <w:spacing w:after="0"/>
                                <w:rPr>
                                  <w:b/>
                                  <w:i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Cs w:val="18"/>
                                </w:rPr>
                                <w:t>Fiche pratique de la Carsat Nord-Est</w:t>
                              </w:r>
                            </w:p>
                            <w:p w14:paraId="1C9BDA05" w14:textId="77777777" w:rsidR="008504F4" w:rsidRDefault="008504F4" w:rsidP="00772DC0">
                              <w:pPr>
                                <w:tabs>
                                  <w:tab w:val="left" w:pos="1134"/>
                                </w:tabs>
                                <w:spacing w:before="0" w:after="120" w:line="240" w:lineRule="auto"/>
                                <w:ind w:left="1134" w:hanging="992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FT08</w:t>
                              </w:r>
                              <w:r>
                                <w:rPr>
                                  <w:szCs w:val="18"/>
                                </w:rPr>
                                <w:tab/>
                              </w:r>
                              <w:r w:rsidRPr="001F08CD">
                                <w:rPr>
                                  <w:szCs w:val="18"/>
                                </w:rPr>
                                <w:t>Devis de ventilation : 4 exigences minimales de prévention</w:t>
                              </w:r>
                            </w:p>
                            <w:p w14:paraId="19DE859C" w14:textId="77777777" w:rsidR="008504F4" w:rsidRPr="000C04AF" w:rsidRDefault="008504F4" w:rsidP="000D097C">
                              <w:pPr>
                                <w:spacing w:after="120"/>
                                <w:ind w:left="709"/>
                                <w:rPr>
                                  <w:b/>
                                  <w:i/>
                                  <w:noProof/>
                                  <w:szCs w:val="20"/>
                                </w:rPr>
                              </w:pPr>
                              <w:r w:rsidRPr="000C04AF">
                                <w:rPr>
                                  <w:b/>
                                  <w:i/>
                                </w:rPr>
                                <w:t>Retrouver nos films Bonnes pratiques de prévention sur la chaîne YouTube Carsat BFC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Zone de texte 67"/>
                        <wps:cNvSpPr txBox="1"/>
                        <wps:spPr>
                          <a:xfrm>
                            <a:off x="38100" y="3272834"/>
                            <a:ext cx="561975" cy="652462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88093" w14:textId="77777777" w:rsidR="008504F4" w:rsidRDefault="008504F4" w:rsidP="000D097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294525" wp14:editId="2F4E69B2">
                                    <wp:extent cx="376237" cy="367279"/>
                                    <wp:effectExtent l="0" t="0" r="5080" b="0"/>
                                    <wp:docPr id="25" name="Imag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6237" cy="3672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515C6" id="Groupe 65" o:spid="_x0000_s1029" style="position:absolute;left:0;text-align:left;margin-left:-38.3pt;margin-top:395.85pt;width:311.8pt;height:371.75pt;z-index:251738112;mso-position-horizontal-relative:margin;mso-position-vertical-relative:margin;mso-width-relative:margin;mso-height-relative:margin" coordorigin=",-517" coordsize="39598,3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">
                <v:shape id="Text Box 128" o:spid="_x0000_s1030" type="#_x0000_t202" style="position:absolute;top:-517;width:39598;height:39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" fillcolor="#f79646 [3209]" strokecolor="#f2f2f2 [3041]" strokeweight="3pt" insetpen="t">
                  <v:shadow on="t" color="#974706 [1609]" opacity=".5" offset="1pt"/>
                  <v:textbox inset="2.88pt,2.88pt,2.88pt,2.88pt">
                    <w:txbxContent>
                      <w:p w14:paraId="768EB7BB" w14:textId="77777777" w:rsidR="008504F4" w:rsidRPr="00B670FF" w:rsidRDefault="008504F4" w:rsidP="000D097C">
                        <w:pPr>
                          <w:spacing w:before="240" w:after="0"/>
                          <w:rPr>
                            <w:rFonts w:eastAsiaTheme="majorEastAsia"/>
                            <w:b/>
                            <w:bCs/>
                            <w:color w:val="FFFFFF" w:themeColor="background1"/>
                            <w:spacing w:val="8"/>
                            <w:sz w:val="34"/>
                            <w:szCs w:val="34"/>
                          </w:rPr>
                        </w:pPr>
                        <w:r w:rsidRPr="00B670FF">
                          <w:rPr>
                            <w:rFonts w:eastAsiaTheme="majorEastAsia"/>
                            <w:b/>
                            <w:bCs/>
                            <w:color w:val="FFFFFF" w:themeColor="background1"/>
                            <w:spacing w:val="8"/>
                            <w:sz w:val="34"/>
                            <w:szCs w:val="34"/>
                          </w:rPr>
                          <w:t>Pour aller plus loin</w:t>
                        </w:r>
                      </w:p>
                      <w:p w14:paraId="5C2B7991" w14:textId="77777777" w:rsidR="008504F4" w:rsidRPr="00E23592" w:rsidRDefault="008504F4" w:rsidP="00772DC0">
                        <w:pPr>
                          <w:spacing w:before="0" w:after="120" w:line="240" w:lineRule="auto"/>
                          <w:rPr>
                            <w:b/>
                            <w:i/>
                            <w:szCs w:val="18"/>
                          </w:rPr>
                        </w:pPr>
                        <w:r w:rsidRPr="00E23592">
                          <w:rPr>
                            <w:b/>
                            <w:i/>
                            <w:szCs w:val="18"/>
                          </w:rPr>
                          <w:t>Brochures INRS</w:t>
                        </w:r>
                      </w:p>
                      <w:p w14:paraId="0AE39A9A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120" w:line="240" w:lineRule="auto"/>
                          <w:ind w:left="1134" w:hanging="992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ED 668</w:t>
                        </w:r>
                        <w:r>
                          <w:rPr>
                            <w:szCs w:val="18"/>
                          </w:rPr>
                          <w:tab/>
                          <w:t>Opérations de soudage à l'arc et de coupage</w:t>
                        </w:r>
                      </w:p>
                      <w:p w14:paraId="58AEC123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120" w:line="240" w:lineRule="auto"/>
                          <w:ind w:left="1134" w:hanging="992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ED 83</w:t>
                        </w:r>
                        <w:r>
                          <w:rPr>
                            <w:szCs w:val="18"/>
                          </w:rPr>
                          <w:tab/>
                          <w:t>Le soudage manuel à l'arc avec électrodes enrobées</w:t>
                        </w:r>
                      </w:p>
                      <w:p w14:paraId="43344896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120" w:line="240" w:lineRule="auto"/>
                          <w:ind w:left="1134" w:hanging="992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ED 742</w:t>
                        </w:r>
                        <w:r>
                          <w:rPr>
                            <w:szCs w:val="18"/>
                          </w:rPr>
                          <w:tab/>
                          <w:t>Soudage et coupage au chalumeau</w:t>
                        </w:r>
                      </w:p>
                      <w:p w14:paraId="47D17969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120" w:line="240" w:lineRule="auto"/>
                          <w:ind w:left="1134" w:hanging="992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ED 6132</w:t>
                        </w:r>
                        <w:r>
                          <w:rPr>
                            <w:szCs w:val="18"/>
                          </w:rPr>
                          <w:tab/>
                          <w:t>Les fumées de soudage et des techniques connexes</w:t>
                        </w:r>
                      </w:p>
                      <w:p w14:paraId="4A2B7F98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120" w:line="240" w:lineRule="auto"/>
                          <w:ind w:left="1134" w:hanging="992"/>
                          <w:rPr>
                            <w:szCs w:val="18"/>
                          </w:rPr>
                        </w:pPr>
                        <w:r w:rsidRPr="00131DD9">
                          <w:rPr>
                            <w:szCs w:val="18"/>
                          </w:rPr>
                          <w:t>FAS 20</w:t>
                        </w:r>
                        <w:r>
                          <w:rPr>
                            <w:szCs w:val="18"/>
                          </w:rPr>
                          <w:tab/>
                        </w:r>
                        <w:r w:rsidRPr="00131DD9">
                          <w:rPr>
                            <w:szCs w:val="18"/>
                          </w:rPr>
                          <w:t>Oxyde de thorium. Soudage TIG</w:t>
                        </w:r>
                      </w:p>
                      <w:p w14:paraId="01CACAE1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120" w:line="240" w:lineRule="auto"/>
                          <w:ind w:left="1134" w:hanging="992"/>
                          <w:rPr>
                            <w:szCs w:val="18"/>
                          </w:rPr>
                        </w:pPr>
                        <w:r w:rsidRPr="001D22D6">
                          <w:rPr>
                            <w:szCs w:val="18"/>
                          </w:rPr>
                          <w:t>FAR 15</w:t>
                        </w:r>
                        <w:r>
                          <w:rPr>
                            <w:szCs w:val="18"/>
                          </w:rPr>
                          <w:tab/>
                        </w:r>
                        <w:r w:rsidRPr="001D22D6">
                          <w:rPr>
                            <w:szCs w:val="18"/>
                          </w:rPr>
                          <w:t>Soudage / brasage des métaux</w:t>
                        </w:r>
                      </w:p>
                      <w:p w14:paraId="5BD5D95A" w14:textId="77777777" w:rsidR="008504F4" w:rsidRDefault="007B39CD" w:rsidP="00772DC0">
                        <w:pPr>
                          <w:spacing w:before="0" w:after="120" w:line="240" w:lineRule="auto"/>
                          <w:ind w:left="142"/>
                          <w:jc w:val="both"/>
                          <w:rPr>
                            <w:b/>
                            <w:i/>
                            <w:color w:val="FFFFFF" w:themeColor="background1"/>
                            <w:szCs w:val="18"/>
                          </w:rPr>
                        </w:pPr>
                        <w:hyperlink r:id="rId19" w:history="1">
                          <w:r w:rsidR="008504F4">
                            <w:rPr>
                              <w:b/>
                              <w:i/>
                              <w:color w:val="FFFFFF" w:themeColor="background1"/>
                              <w:szCs w:val="18"/>
                            </w:rPr>
                            <w:t>www.inrs.fr</w:t>
                          </w:r>
                        </w:hyperlink>
                      </w:p>
                      <w:p w14:paraId="360033B4" w14:textId="77777777" w:rsidR="008504F4" w:rsidRDefault="008504F4" w:rsidP="00772DC0">
                        <w:pPr>
                          <w:spacing w:after="120" w:line="240" w:lineRule="auto"/>
                          <w:rPr>
                            <w:b/>
                            <w:i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Cs w:val="18"/>
                          </w:rPr>
                          <w:t>Recommandation de la Cnamts</w:t>
                        </w:r>
                      </w:p>
                      <w:p w14:paraId="40CC6159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0"/>
                          <w:ind w:left="142"/>
                          <w:rPr>
                            <w:szCs w:val="18"/>
                          </w:rPr>
                        </w:pPr>
                        <w:r w:rsidRPr="001D22D6">
                          <w:rPr>
                            <w:szCs w:val="18"/>
                          </w:rPr>
                          <w:t>R 4</w:t>
                        </w:r>
                        <w:r>
                          <w:rPr>
                            <w:szCs w:val="18"/>
                          </w:rPr>
                          <w:t>43</w:t>
                        </w:r>
                        <w:r>
                          <w:rPr>
                            <w:szCs w:val="18"/>
                          </w:rPr>
                          <w:tab/>
                        </w:r>
                        <w:r w:rsidRPr="001D22D6">
                          <w:rPr>
                            <w:szCs w:val="18"/>
                          </w:rPr>
                          <w:t>Soudage à l'arc électrique et coupage</w:t>
                        </w:r>
                      </w:p>
                      <w:p w14:paraId="7BBF6ED1" w14:textId="77777777" w:rsidR="008504F4" w:rsidRDefault="007B39CD" w:rsidP="000D097C">
                        <w:pPr>
                          <w:ind w:left="142"/>
                          <w:jc w:val="both"/>
                          <w:rPr>
                            <w:b/>
                            <w:i/>
                            <w:color w:val="FFFFFF" w:themeColor="background1"/>
                            <w:szCs w:val="18"/>
                          </w:rPr>
                        </w:pPr>
                        <w:hyperlink r:id="rId20" w:history="1">
                          <w:r w:rsidR="008504F4" w:rsidRPr="00B97462">
                            <w:rPr>
                              <w:rStyle w:val="Lienhypertexte"/>
                              <w:b/>
                              <w:i/>
                              <w:szCs w:val="18"/>
                            </w:rPr>
                            <w:t>www.ameli.fr</w:t>
                          </w:r>
                        </w:hyperlink>
                      </w:p>
                      <w:p w14:paraId="7A0B3FCF" w14:textId="77777777" w:rsidR="008504F4" w:rsidRDefault="008504F4" w:rsidP="000D097C">
                        <w:pPr>
                          <w:spacing w:after="0"/>
                          <w:rPr>
                            <w:b/>
                            <w:i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Cs w:val="18"/>
                          </w:rPr>
                          <w:t>Fiche pratique de la Carsat Nord-Est</w:t>
                        </w:r>
                      </w:p>
                      <w:p w14:paraId="1C9BDA05" w14:textId="77777777" w:rsidR="008504F4" w:rsidRDefault="008504F4" w:rsidP="00772DC0">
                        <w:pPr>
                          <w:tabs>
                            <w:tab w:val="left" w:pos="1134"/>
                          </w:tabs>
                          <w:spacing w:before="0" w:after="120" w:line="240" w:lineRule="auto"/>
                          <w:ind w:left="1134" w:hanging="992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FT08</w:t>
                        </w:r>
                        <w:r>
                          <w:rPr>
                            <w:szCs w:val="18"/>
                          </w:rPr>
                          <w:tab/>
                        </w:r>
                        <w:r w:rsidRPr="001F08CD">
                          <w:rPr>
                            <w:szCs w:val="18"/>
                          </w:rPr>
                          <w:t>Devis de ventilation : 4 exigences minimales de prévention</w:t>
                        </w:r>
                      </w:p>
                      <w:p w14:paraId="19DE859C" w14:textId="77777777" w:rsidR="008504F4" w:rsidRPr="000C04AF" w:rsidRDefault="008504F4" w:rsidP="000D097C">
                        <w:pPr>
                          <w:spacing w:after="120"/>
                          <w:ind w:left="709"/>
                          <w:rPr>
                            <w:b/>
                            <w:i/>
                            <w:noProof/>
                            <w:szCs w:val="20"/>
                          </w:rPr>
                        </w:pPr>
                        <w:r w:rsidRPr="000C04AF">
                          <w:rPr>
                            <w:b/>
                            <w:i/>
                          </w:rPr>
                          <w:t>Retrouver nos films Bonnes pratiques de prévention sur la chaîne YouTube Carsat BFC</w:t>
                        </w:r>
                      </w:p>
                    </w:txbxContent>
                  </v:textbox>
                </v:shape>
                <v:roundrect id="Zone de texte 67" o:spid="_x0000_s1031" style="position:absolute;left:381;top:32728;width:5619;height:6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" filled="f" stroked="f" strokeweight="2pt">
                  <v:textbox inset="0,0,0,0">
                    <w:txbxContent>
                      <w:p w14:paraId="08B88093" w14:textId="77777777" w:rsidR="008504F4" w:rsidRDefault="008504F4" w:rsidP="000D097C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294525" wp14:editId="2F4E69B2">
                              <wp:extent cx="376237" cy="367279"/>
                              <wp:effectExtent l="0" t="0" r="508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6237" cy="3672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 anchory="margin"/>
              </v:group>
            </w:pict>
          </mc:Fallback>
        </mc:AlternateContent>
      </w:r>
    </w:p>
    <w:p w14:paraId="40E98497" w14:textId="6B6A9853" w:rsidR="009A14F3" w:rsidRDefault="00772DC0" w:rsidP="00701B75">
      <w:pPr>
        <w:tabs>
          <w:tab w:val="right" w:leader="dot" w:pos="9072"/>
        </w:tabs>
        <w:spacing w:after="0" w:line="240" w:lineRule="auto"/>
        <w:rPr>
          <w:color w:val="BFBFBF"/>
          <w:sz w:val="20"/>
          <w:szCs w:val="20"/>
        </w:rPr>
        <w:sectPr w:rsidR="009A14F3" w:rsidSect="00F73128">
          <w:footerReference w:type="default" r:id="rId21"/>
          <w:footerReference w:type="first" r:id="rId22"/>
          <w:pgSz w:w="11906" w:h="16838"/>
          <w:pgMar w:top="851" w:right="1418" w:bottom="567" w:left="1418" w:header="709" w:footer="709" w:gutter="0"/>
          <w:cols w:space="708"/>
          <w:docGrid w:linePitch="360"/>
        </w:sectPr>
      </w:pPr>
      <w:r w:rsidRPr="00800566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7491BC" wp14:editId="29B3AA76">
                <wp:simplePos x="0" y="0"/>
                <wp:positionH relativeFrom="column">
                  <wp:posOffset>3742690</wp:posOffset>
                </wp:positionH>
                <wp:positionV relativeFrom="paragraph">
                  <wp:posOffset>3120390</wp:posOffset>
                </wp:positionV>
                <wp:extent cx="2628900" cy="1389380"/>
                <wp:effectExtent l="0" t="0" r="0" b="127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2B685" w14:textId="77777777" w:rsidR="008504F4" w:rsidRDefault="008504F4" w:rsidP="001D7DA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202B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ontact</w:t>
                            </w:r>
                            <w:r w:rsidRPr="00202B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5F90D765" w14:textId="77777777" w:rsidR="008504F4" w:rsidRDefault="007B39CD" w:rsidP="001D7DAE">
                            <w:pPr>
                              <w:spacing w:before="0" w:after="120"/>
                              <w:rPr>
                                <w:rFonts w:ascii="Arial" w:hAnsi="Arial" w:cs="Arial"/>
                              </w:rPr>
                            </w:pPr>
                            <w:hyperlink r:id="rId23" w:history="1">
                              <w:r w:rsidR="008504F4" w:rsidRPr="00777142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prevention@carsat-bfc.fr</w:t>
                              </w:r>
                            </w:hyperlink>
                            <w:r w:rsidR="008504F4" w:rsidRPr="0077714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04F4">
                              <w:rPr>
                                <w:rFonts w:ascii="Arial" w:hAnsi="Arial" w:cs="Arial"/>
                              </w:rPr>
                              <w:br/>
                              <w:t>0 821 10 21 21 (coût</w:t>
                            </w:r>
                            <w:r w:rsidR="008504F4" w:rsidRPr="00777142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8504F4">
                              <w:rPr>
                                <w:rFonts w:ascii="Arial" w:hAnsi="Arial" w:cs="Arial"/>
                              </w:rPr>
                              <w:t xml:space="preserve"> 0,15€/min)</w:t>
                            </w:r>
                          </w:p>
                          <w:p w14:paraId="52A417AE" w14:textId="77777777" w:rsidR="008504F4" w:rsidRDefault="008504F4" w:rsidP="001D7DA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Site web :</w:t>
                            </w:r>
                          </w:p>
                          <w:p w14:paraId="7C2D4DD1" w14:textId="77777777" w:rsidR="008504F4" w:rsidRPr="00202B0B" w:rsidRDefault="007B39CD" w:rsidP="001D7DAE">
                            <w:pPr>
                              <w:spacing w:before="0" w:after="120"/>
                            </w:pPr>
                            <w:hyperlink r:id="rId24" w:history="1">
                              <w:r w:rsidR="008504F4" w:rsidRPr="00777142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www.carsat-bfc.fr</w:t>
                              </w:r>
                            </w:hyperlink>
                            <w:r w:rsidR="008504F4">
                              <w:rPr>
                                <w:rFonts w:ascii="Arial" w:hAnsi="Arial" w:cs="Arial"/>
                              </w:rPr>
                              <w:t xml:space="preserve"> (onglet en entreprise)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91BC" id="Zone de texte 2" o:spid="_x0000_s1032" type="#_x0000_t202" style="position:absolute;margin-left:294.7pt;margin-top:245.7pt;width:207pt;height:10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" filled="f" stroked="f" strokeweight="0">
                <v:textbox>
                  <w:txbxContent>
                    <w:p w14:paraId="2732B685" w14:textId="77777777" w:rsidR="008504F4" w:rsidRDefault="008504F4" w:rsidP="001D7DAE">
                      <w:pPr>
                        <w:spacing w:after="0"/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202B0B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ontact</w:t>
                      </w:r>
                      <w:r w:rsidRPr="00202B0B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</w:t>
                      </w:r>
                    </w:p>
                    <w:p w14:paraId="5F90D765" w14:textId="77777777" w:rsidR="008504F4" w:rsidRDefault="007B39CD" w:rsidP="001D7DAE">
                      <w:pPr>
                        <w:spacing w:before="0" w:after="120"/>
                        <w:rPr>
                          <w:rFonts w:ascii="Arial" w:hAnsi="Arial" w:cs="Arial"/>
                        </w:rPr>
                      </w:pPr>
                      <w:hyperlink r:id="rId25" w:history="1">
                        <w:r w:rsidR="008504F4" w:rsidRPr="00777142">
                          <w:rPr>
                            <w:rStyle w:val="Lienhypertexte"/>
                            <w:rFonts w:ascii="Arial" w:hAnsi="Arial" w:cs="Arial"/>
                          </w:rPr>
                          <w:t>prevention@carsat-bfc.fr</w:t>
                        </w:r>
                      </w:hyperlink>
                      <w:r w:rsidR="008504F4" w:rsidRPr="00777142">
                        <w:rPr>
                          <w:rFonts w:ascii="Arial" w:hAnsi="Arial" w:cs="Arial"/>
                        </w:rPr>
                        <w:t xml:space="preserve"> </w:t>
                      </w:r>
                      <w:r w:rsidR="008504F4">
                        <w:rPr>
                          <w:rFonts w:ascii="Arial" w:hAnsi="Arial" w:cs="Arial"/>
                        </w:rPr>
                        <w:br/>
                        <w:t>0 821 10 21 21 (coût</w:t>
                      </w:r>
                      <w:r w:rsidR="008504F4" w:rsidRPr="00777142">
                        <w:rPr>
                          <w:rFonts w:ascii="Arial" w:hAnsi="Arial" w:cs="Arial"/>
                        </w:rPr>
                        <w:t> :</w:t>
                      </w:r>
                      <w:r w:rsidR="008504F4">
                        <w:rPr>
                          <w:rFonts w:ascii="Arial" w:hAnsi="Arial" w:cs="Arial"/>
                        </w:rPr>
                        <w:t xml:space="preserve"> 0,15€/min)</w:t>
                      </w:r>
                    </w:p>
                    <w:p w14:paraId="52A417AE" w14:textId="77777777" w:rsidR="008504F4" w:rsidRDefault="008504F4" w:rsidP="001D7DAE">
                      <w:pPr>
                        <w:spacing w:after="0"/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Site web :</w:t>
                      </w:r>
                    </w:p>
                    <w:p w14:paraId="7C2D4DD1" w14:textId="77777777" w:rsidR="008504F4" w:rsidRPr="00202B0B" w:rsidRDefault="007B39CD" w:rsidP="001D7DAE">
                      <w:pPr>
                        <w:spacing w:before="0" w:after="120"/>
                      </w:pPr>
                      <w:hyperlink r:id="rId26" w:history="1">
                        <w:r w:rsidR="008504F4" w:rsidRPr="00777142">
                          <w:rPr>
                            <w:rStyle w:val="Lienhypertexte"/>
                            <w:rFonts w:ascii="Arial" w:hAnsi="Arial" w:cs="Arial"/>
                          </w:rPr>
                          <w:t>www.carsat-bfc.fr</w:t>
                        </w:r>
                      </w:hyperlink>
                      <w:r w:rsidR="008504F4">
                        <w:rPr>
                          <w:rFonts w:ascii="Arial" w:hAnsi="Arial" w:cs="Arial"/>
                        </w:rPr>
                        <w:t xml:space="preserve"> (onglet en entreprise)</w:t>
                      </w:r>
                    </w:p>
                  </w:txbxContent>
                </v:textbox>
              </v:shape>
            </w:pict>
          </mc:Fallback>
        </mc:AlternateContent>
      </w:r>
      <w:r w:rsidRPr="00800566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E80BE2" wp14:editId="737F7B19">
                <wp:simplePos x="0" y="0"/>
                <wp:positionH relativeFrom="margin">
                  <wp:posOffset>3626305</wp:posOffset>
                </wp:positionH>
                <wp:positionV relativeFrom="margin">
                  <wp:posOffset>8053490</wp:posOffset>
                </wp:positionV>
                <wp:extent cx="0" cy="1649730"/>
                <wp:effectExtent l="0" t="0" r="19050" b="26670"/>
                <wp:wrapNone/>
                <wp:docPr id="1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97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8ED83" id="AutoShape 141" o:spid="_x0000_s1026" type="#_x0000_t32" style="position:absolute;margin-left:285.55pt;margin-top:634.15pt;width:0;height:129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" strokecolor="#7f7f7f [1612]" strokeweight="1.5pt">
                <w10:wrap anchorx="margin" anchory="margin"/>
              </v:shape>
            </w:pict>
          </mc:Fallback>
        </mc:AlternateContent>
      </w:r>
      <w:r w:rsidR="001D7D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79223" wp14:editId="7362A07C">
                <wp:simplePos x="0" y="0"/>
                <wp:positionH relativeFrom="margin">
                  <wp:posOffset>-574040</wp:posOffset>
                </wp:positionH>
                <wp:positionV relativeFrom="margin">
                  <wp:posOffset>9579610</wp:posOffset>
                </wp:positionV>
                <wp:extent cx="3958590" cy="502920"/>
                <wp:effectExtent l="0" t="0" r="0" b="0"/>
                <wp:wrapSquare wrapText="bothSides"/>
                <wp:docPr id="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A2DBB" w14:textId="6F6A6971" w:rsidR="008504F4" w:rsidRPr="008E0A33" w:rsidRDefault="008504F4" w:rsidP="00800566">
                            <w:pPr>
                              <w:jc w:val="right"/>
                            </w:pPr>
                            <w:r w:rsidRPr="008E0A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Réalisation Carsat Bourgogne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- </w:t>
                            </w:r>
                            <w:r w:rsidRPr="008E0A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Franche-Comté - Fiche pratique pour la prévention des risques professionnels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Fumées de soudage – Contre le risque</w:t>
                            </w:r>
                            <w:r w:rsidRPr="00F35F4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Repérer et Agir – </w:t>
                            </w:r>
                            <w:r w:rsidRPr="008E0A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Réf :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03-17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79223" id="Text Box 143" o:spid="_x0000_s1033" type="#_x0000_t202" style="position:absolute;margin-left:-45.2pt;margin-top:754.3pt;width:311.7pt;height:39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" filled="f" stroked="f">
                <v:textbox>
                  <w:txbxContent>
                    <w:p w14:paraId="7D9A2DBB" w14:textId="6F6A6971" w:rsidR="008504F4" w:rsidRPr="008E0A33" w:rsidRDefault="008504F4" w:rsidP="00800566">
                      <w:pPr>
                        <w:jc w:val="right"/>
                      </w:pPr>
                      <w:r w:rsidRPr="008E0A33">
                        <w:rPr>
                          <w:rFonts w:ascii="Arial" w:hAnsi="Arial" w:cs="Arial"/>
                          <w:sz w:val="12"/>
                          <w:szCs w:val="12"/>
                        </w:rPr>
                        <w:t>Réalisation Carsat Bourgogne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- </w:t>
                      </w:r>
                      <w:r w:rsidRPr="008E0A33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Franche-Comté - Fiche pratique pour la prévention des risques professionnels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Fumées de soudage – Contre le risque</w:t>
                      </w:r>
                      <w:r w:rsidRPr="00F35F42">
                        <w:rPr>
                          <w:rFonts w:ascii="Arial" w:hAnsi="Arial" w:cs="Arial"/>
                          <w:sz w:val="12"/>
                          <w:szCs w:val="12"/>
                        </w:rPr>
                        <w:t> :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Repérer et Agir – </w:t>
                      </w:r>
                      <w:r w:rsidRPr="008E0A33">
                        <w:rPr>
                          <w:rFonts w:ascii="Arial" w:hAnsi="Arial" w:cs="Arial"/>
                          <w:sz w:val="12"/>
                          <w:szCs w:val="12"/>
                        </w:rPr>
                        <w:t>Réf :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03-17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Ombrageclair"/>
        <w:tblW w:w="3860" w:type="pct"/>
        <w:jc w:val="center"/>
        <w:tblLook w:val="0680" w:firstRow="0" w:lastRow="0" w:firstColumn="1" w:lastColumn="0" w:noHBand="1" w:noVBand="1"/>
      </w:tblPr>
      <w:tblGrid>
        <w:gridCol w:w="7738"/>
        <w:gridCol w:w="3072"/>
      </w:tblGrid>
      <w:tr w:rsidR="00BA5734" w14:paraId="4D9073F8" w14:textId="77777777" w:rsidTr="00CC0818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70CBC" w14:textId="7DD45943" w:rsidR="00BA5734" w:rsidRPr="008E155B" w:rsidRDefault="00BA5734" w:rsidP="00BA5734">
            <w:pPr>
              <w:pStyle w:val="Titre1"/>
              <w:outlineLvl w:val="0"/>
            </w:pPr>
            <w:bookmarkStart w:id="0" w:name="_Toc513041583"/>
            <w:r w:rsidRPr="00FC2C1F">
              <w:rPr>
                <w:noProof/>
              </w:rPr>
              <w:lastRenderedPageBreak/>
              <w:drawing>
                <wp:anchor distT="0" distB="0" distL="114300" distR="114300" simplePos="0" relativeHeight="251736064" behindDoc="1" locked="1" layoutInCell="1" allowOverlap="1" wp14:anchorId="04636732" wp14:editId="3F19E251">
                  <wp:simplePos x="0" y="0"/>
                  <wp:positionH relativeFrom="margin">
                    <wp:posOffset>-1410335</wp:posOffset>
                  </wp:positionH>
                  <wp:positionV relativeFrom="margin">
                    <wp:posOffset>-2150110</wp:posOffset>
                  </wp:positionV>
                  <wp:extent cx="7613650" cy="10767060"/>
                  <wp:effectExtent l="4445" t="0" r="0" b="0"/>
                  <wp:wrapNone/>
                  <wp:docPr id="3" name="Imag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nd2 fiche pratique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7613650" cy="1076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activité de soudage de l'Ets</w:t>
            </w:r>
            <w:bookmarkEnd w:id="0"/>
          </w:p>
        </w:tc>
      </w:tr>
      <w:tr w:rsidR="00EE323E" w14:paraId="77CED3D5" w14:textId="77777777" w:rsidTr="00CC08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pct"/>
            <w:tcBorders>
              <w:top w:val="single" w:sz="4" w:space="0" w:color="auto"/>
            </w:tcBorders>
          </w:tcPr>
          <w:p w14:paraId="3384966C" w14:textId="77777777" w:rsidR="00EE323E" w:rsidRPr="001F5726" w:rsidRDefault="00EE323E" w:rsidP="00EE323E">
            <w:r w:rsidRPr="001F5726">
              <w:t>Nb de soudeurs</w:t>
            </w:r>
          </w:p>
          <w:p w14:paraId="008B6DAD" w14:textId="77777777" w:rsidR="00EE323E" w:rsidRPr="001F5726" w:rsidRDefault="00EE323E" w:rsidP="00EE323E">
            <w:r w:rsidRPr="001F5726">
              <w:t>Nb de postes de travail MIG/MAG</w:t>
            </w:r>
          </w:p>
          <w:p w14:paraId="7FFB4169" w14:textId="77777777" w:rsidR="00EE323E" w:rsidRPr="001F5726" w:rsidRDefault="00EE323E" w:rsidP="00EE323E">
            <w:r w:rsidRPr="001F5726">
              <w:t>Nb de postes de travail TIG</w:t>
            </w:r>
          </w:p>
          <w:p w14:paraId="650968DB" w14:textId="77777777" w:rsidR="00EE323E" w:rsidRPr="001F5726" w:rsidRDefault="00EE323E" w:rsidP="00EE323E">
            <w:r w:rsidRPr="001F5726">
              <w:t>Nb de postes de travail électrodes enrobées</w:t>
            </w:r>
          </w:p>
          <w:p w14:paraId="35088DC6" w14:textId="77777777" w:rsidR="00EE323E" w:rsidRDefault="00EE323E" w:rsidP="00EE323E">
            <w:pPr>
              <w:rPr>
                <w:rFonts w:ascii="Arial" w:hAnsi="Arial" w:cs="Arial"/>
                <w:sz w:val="16"/>
                <w:szCs w:val="16"/>
              </w:rPr>
            </w:pPr>
            <w:r w:rsidRPr="001F5726">
              <w:rPr>
                <w:lang w:eastAsia="en-US"/>
              </w:rPr>
              <w:t>Nb de postes de travail robotisés</w:t>
            </w:r>
          </w:p>
          <w:p w14:paraId="2433B435" w14:textId="77777777" w:rsidR="00EE323E" w:rsidRPr="00EE323E" w:rsidRDefault="00EE323E" w:rsidP="00EE323E">
            <w:r w:rsidRPr="00EE323E">
              <w:t>Nature du métal travaillé</w:t>
            </w:r>
          </w:p>
          <w:p w14:paraId="6E950F78" w14:textId="77777777" w:rsidR="00EE323E" w:rsidRDefault="00EE323E" w:rsidP="00EE323E">
            <w:pPr>
              <w:rPr>
                <w:lang w:eastAsia="en-US"/>
              </w:rPr>
            </w:pPr>
            <w:r w:rsidRPr="00EE323E">
              <w:t>Type de métal d’apport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21" w:type="pct"/>
            <w:tcBorders>
              <w:top w:val="single" w:sz="4" w:space="0" w:color="auto"/>
            </w:tcBorders>
          </w:tcPr>
          <w:p w14:paraId="677F73F7" w14:textId="77777777" w:rsidR="00EE323E" w:rsidRPr="008E155B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55B"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" w:name="Texte11"/>
            <w:r w:rsidRPr="008E155B">
              <w:instrText xml:space="preserve"> FORMTEXT </w:instrText>
            </w:r>
            <w:r w:rsidRPr="008E155B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8E155B">
              <w:fldChar w:fldCharType="end"/>
            </w:r>
            <w:bookmarkEnd w:id="1"/>
          </w:p>
          <w:p w14:paraId="1F90B0DC" w14:textId="77777777" w:rsidR="00EE323E" w:rsidRPr="008E155B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55B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2" w:name="Texte12"/>
            <w:r w:rsidRPr="008E155B">
              <w:instrText xml:space="preserve"> FORMTEXT </w:instrText>
            </w:r>
            <w:r w:rsidRPr="008E155B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8E155B">
              <w:fldChar w:fldCharType="end"/>
            </w:r>
            <w:bookmarkEnd w:id="2"/>
          </w:p>
          <w:p w14:paraId="0CDDB181" w14:textId="77777777" w:rsidR="00EE323E" w:rsidRPr="008E155B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55B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8E155B">
              <w:instrText xml:space="preserve"> FORMTEXT </w:instrText>
            </w:r>
            <w:r w:rsidRPr="008E155B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8E155B">
              <w:fldChar w:fldCharType="end"/>
            </w:r>
          </w:p>
          <w:p w14:paraId="2FEF6394" w14:textId="77777777" w:rsidR="00EE323E" w:rsidRPr="008E155B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55B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8E155B">
              <w:instrText xml:space="preserve"> FORMTEXT </w:instrText>
            </w:r>
            <w:r w:rsidRPr="008E155B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8E155B">
              <w:fldChar w:fldCharType="end"/>
            </w:r>
          </w:p>
          <w:p w14:paraId="0DCBE3B5" w14:textId="77777777" w:rsidR="00EE323E" w:rsidRPr="008E155B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55B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8E155B">
              <w:instrText xml:space="preserve"> FORMTEXT </w:instrText>
            </w:r>
            <w:r w:rsidRPr="008E155B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8E155B">
              <w:fldChar w:fldCharType="end"/>
            </w:r>
          </w:p>
          <w:p w14:paraId="61EB6068" w14:textId="6C4FF5F9" w:rsidR="00EE323E" w:rsidRPr="008E155B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3"/>
                  <w:enabled/>
                  <w:calcOnExit w:val="0"/>
                  <w:ddList>
                    <w:listEntry w:val="          "/>
                    <w:listEntry w:val="Acier"/>
                    <w:listEntry w:val="Inox"/>
                    <w:listEntry w:val="Alu"/>
                    <w:listEntry w:val="Galva"/>
                    <w:listEntry w:val="Autre"/>
                  </w:ddList>
                </w:ffData>
              </w:fldChar>
            </w:r>
            <w:bookmarkStart w:id="3" w:name="ListeDéroulante3"/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  <w:bookmarkEnd w:id="3"/>
            <w:r>
              <w:t xml:space="preserve"> </w:t>
            </w:r>
            <w: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  <w:p w14:paraId="1DDE64D4" w14:textId="4E271DE8" w:rsidR="00EE323E" w:rsidRPr="00F454F3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ListeDéroulante2"/>
                  <w:enabled/>
                  <w:calcOnExit w:val="0"/>
                  <w:ddList>
                    <w:listEntry w:val="          "/>
                    <w:listEntry w:val="Fil nu"/>
                    <w:listEntry w:val="Fil cuivré"/>
                    <w:listEntry w:val="Fil fourré"/>
                    <w:listEntry w:val="Autre"/>
                  </w:ddList>
                </w:ffData>
              </w:fldChar>
            </w:r>
            <w:bookmarkStart w:id="4" w:name="ListeDéroulante2"/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  <w:bookmarkEnd w:id="4"/>
            <w:r>
              <w:t xml:space="preserve"> </w:t>
            </w:r>
            <w: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5" w:name="Texte13"/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EE323E" w14:paraId="58C56A8F" w14:textId="77777777" w:rsidTr="00CC08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pct"/>
          </w:tcPr>
          <w:p w14:paraId="5322AB16" w14:textId="15050411" w:rsidR="00EE323E" w:rsidRDefault="00EE323E" w:rsidP="00EE323E">
            <w:r w:rsidRPr="008E155B">
              <w:t xml:space="preserve">Nb de postes de travail « le soudeur va à la pièce » </w:t>
            </w:r>
            <w:r w:rsidRPr="00B71A91">
              <w:rPr>
                <w:color w:val="FF9900"/>
              </w:rPr>
              <w:t>grands ensembles</w:t>
            </w:r>
          </w:p>
        </w:tc>
        <w:tc>
          <w:tcPr>
            <w:tcW w:w="1421" w:type="pct"/>
          </w:tcPr>
          <w:p w14:paraId="4CC265BA" w14:textId="77A27952" w:rsidR="00EE323E" w:rsidRPr="008E155B" w:rsidRDefault="00EE323E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55B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8E155B">
              <w:instrText xml:space="preserve"> FORMTEXT </w:instrText>
            </w:r>
            <w:r w:rsidRPr="008E155B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8E155B">
              <w:fldChar w:fldCharType="end"/>
            </w:r>
          </w:p>
        </w:tc>
      </w:tr>
      <w:tr w:rsidR="00B71A91" w14:paraId="652F54BE" w14:textId="77777777" w:rsidTr="00CC08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pct"/>
          </w:tcPr>
          <w:p w14:paraId="7E977971" w14:textId="63D9C03E" w:rsidR="00B71A91" w:rsidRPr="008E155B" w:rsidRDefault="00B71A91" w:rsidP="00EE323E">
            <w:r w:rsidRPr="008E155B">
              <w:t xml:space="preserve">Nb de postes de travail « la pièce va au soudeur » </w:t>
            </w:r>
            <w:r w:rsidRPr="00B71A91">
              <w:rPr>
                <w:color w:val="FF9900"/>
              </w:rPr>
              <w:t>pièces de petites dimensions</w:t>
            </w:r>
          </w:p>
        </w:tc>
        <w:tc>
          <w:tcPr>
            <w:tcW w:w="1421" w:type="pct"/>
          </w:tcPr>
          <w:p w14:paraId="141ADA24" w14:textId="3E5E82A0" w:rsidR="00B71A91" w:rsidRPr="008E155B" w:rsidRDefault="00B71A91" w:rsidP="00FC2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55B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8E155B">
              <w:instrText xml:space="preserve"> FORMTEXT </w:instrText>
            </w:r>
            <w:r w:rsidRPr="008E155B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8E155B">
              <w:fldChar w:fldCharType="end"/>
            </w:r>
          </w:p>
        </w:tc>
      </w:tr>
      <w:tr w:rsidR="00EE323E" w14:paraId="16487219" w14:textId="77777777" w:rsidTr="00CC08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2895CF8F" w14:textId="77777777" w:rsidR="00EE323E" w:rsidRPr="00024A3F" w:rsidRDefault="00EE323E" w:rsidP="00EE323E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FC2C1F">
              <w:t xml:space="preserve">Commentaire : </w:t>
            </w:r>
            <w:r w:rsidRPr="00024A3F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024A3F">
              <w:instrText xml:space="preserve"> FORMTEXT </w:instrText>
            </w:r>
            <w:r w:rsidRPr="00024A3F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024A3F">
              <w:fldChar w:fldCharType="end"/>
            </w:r>
          </w:p>
        </w:tc>
      </w:tr>
    </w:tbl>
    <w:p w14:paraId="217BE78E" w14:textId="77777777" w:rsidR="007A6EA8" w:rsidRDefault="007A6EA8">
      <w:r>
        <w:rPr>
          <w:b/>
          <w:caps/>
        </w:rPr>
        <w:br w:type="page"/>
      </w:r>
    </w:p>
    <w:tbl>
      <w:tblPr>
        <w:tblStyle w:val="Ombrageclair"/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6A0" w:firstRow="1" w:lastRow="0" w:firstColumn="1" w:lastColumn="0" w:noHBand="1" w:noVBand="1"/>
      </w:tblPr>
      <w:tblGrid>
        <w:gridCol w:w="2793"/>
        <w:gridCol w:w="1784"/>
        <w:gridCol w:w="3341"/>
        <w:gridCol w:w="1523"/>
        <w:gridCol w:w="1523"/>
        <w:gridCol w:w="1523"/>
        <w:gridCol w:w="1515"/>
      </w:tblGrid>
      <w:tr w:rsidR="00FE2B45" w:rsidRPr="00FF050F" w14:paraId="6915B738" w14:textId="77777777" w:rsidTr="00F50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</w:tcPr>
          <w:p w14:paraId="71838AEF" w14:textId="4148D0B8" w:rsidR="00FE2B45" w:rsidRPr="00853DE6" w:rsidRDefault="00D1214C" w:rsidP="00FE2B45">
            <w:pPr>
              <w:pStyle w:val="Titre1"/>
              <w:outlineLvl w:val="0"/>
            </w:pPr>
            <w:bookmarkStart w:id="6" w:name="_Toc513041584"/>
            <w:r>
              <w:rPr>
                <w:noProof/>
                <w:vertAlign w:val="superscript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09CEAD0" wp14:editId="05CD6A16">
                  <wp:simplePos x="0" y="0"/>
                  <wp:positionH relativeFrom="column">
                    <wp:posOffset>4927691</wp:posOffset>
                  </wp:positionH>
                  <wp:positionV relativeFrom="paragraph">
                    <wp:posOffset>575401</wp:posOffset>
                  </wp:positionV>
                  <wp:extent cx="4111171" cy="649514"/>
                  <wp:effectExtent l="0" t="0" r="0" b="0"/>
                  <wp:wrapNone/>
                  <wp:docPr id="4" name="Diagramme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B45" w:rsidRPr="007617B2">
              <w:rPr>
                <w:bCs/>
              </w:rPr>
              <w:t xml:space="preserve">Travailler sur des </w:t>
            </w:r>
            <w:r w:rsidR="00FE2B45" w:rsidRPr="007617B2">
              <w:t>pièces</w:t>
            </w:r>
            <w:r w:rsidR="00FE2B45" w:rsidRPr="007617B2">
              <w:rPr>
                <w:bCs/>
              </w:rPr>
              <w:t xml:space="preserve"> propres</w:t>
            </w:r>
            <w:bookmarkEnd w:id="6"/>
          </w:p>
        </w:tc>
        <w:tc>
          <w:tcPr>
            <w:tcW w:w="2173" w:type="pct"/>
            <w:gridSpan w:val="4"/>
          </w:tcPr>
          <w:p w14:paraId="7C050ECD" w14:textId="6F817EBE" w:rsidR="00FE2B45" w:rsidRPr="00FE2B45" w:rsidRDefault="00FE2B45" w:rsidP="00FE2B45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FE2B45" w:rsidRPr="00B23909" w14:paraId="40E984A2" w14:textId="77777777" w:rsidTr="008E155B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40E9849B" w14:textId="5EE72405" w:rsidR="00FE2B45" w:rsidRPr="00F60550" w:rsidRDefault="00FE2B45" w:rsidP="00FE2B45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1830" w:type="pct"/>
            <w:gridSpan w:val="2"/>
          </w:tcPr>
          <w:p w14:paraId="40E9849D" w14:textId="217B457C" w:rsidR="00FE2B45" w:rsidRPr="00FE2B45" w:rsidRDefault="00FE2B45" w:rsidP="00FE2B45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</w:tcPr>
          <w:p w14:paraId="40E9849E" w14:textId="5C251122" w:rsidR="00FE2B45" w:rsidRPr="007A0538" w:rsidRDefault="00FE2B45" w:rsidP="00853DE6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40E9849F" w14:textId="33E5C37A" w:rsidR="00FE2B45" w:rsidRPr="007A0538" w:rsidRDefault="00FE2B45" w:rsidP="00853DE6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40E984A0" w14:textId="3CA86153" w:rsidR="00FE2B45" w:rsidRPr="007A0538" w:rsidRDefault="00FE2B45" w:rsidP="00853DE6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</w:tcPr>
          <w:p w14:paraId="40E984A1" w14:textId="4F70D6F7" w:rsidR="00FE2B45" w:rsidRPr="007A0538" w:rsidRDefault="00FE2B45" w:rsidP="00853DE6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64BBA" w14:paraId="40E984AB" w14:textId="77777777" w:rsidTr="00AF6B8F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Align w:val="center"/>
          </w:tcPr>
          <w:p w14:paraId="40E984A4" w14:textId="169CBF16" w:rsidR="00164BBA" w:rsidRDefault="00164BBA" w:rsidP="00AF6B8F">
            <w:r w:rsidRPr="00A125E9">
              <w:t>Stock</w:t>
            </w:r>
            <w:r>
              <w:t>er les pièces à l'abri des intempéries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0E984A5" w14:textId="6F43A729" w:rsidR="00164BBA" w:rsidRDefault="00AF6B8F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0F37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600F37">
              <w:instrText xml:space="preserve"> FORMDROPDOWN </w:instrText>
            </w:r>
            <w:r w:rsidR="007B39CD">
              <w:fldChar w:fldCharType="separate"/>
            </w:r>
            <w:r w:rsidRPr="00600F37">
              <w:fldChar w:fldCharType="end"/>
            </w:r>
            <w:r w:rsidR="001D28CD">
              <w:rPr>
                <w:rStyle w:val="Appelnotedebasdep"/>
              </w:rPr>
              <w:footnoteReference w:id="1"/>
            </w:r>
          </w:p>
        </w:tc>
        <w:tc>
          <w:tcPr>
            <w:tcW w:w="1193" w:type="pct"/>
            <w:vAlign w:val="center"/>
          </w:tcPr>
          <w:p w14:paraId="40E984A6" w14:textId="73ABAB9E" w:rsidR="00164BBA" w:rsidRDefault="00164BBA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7" w:name="Texte2"/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  <w:bookmarkEnd w:id="7"/>
            <w:r w:rsidR="001D28CD">
              <w:rPr>
                <w:rStyle w:val="Appelnotedebasdep"/>
              </w:rPr>
              <w:footnoteReference w:id="2"/>
            </w:r>
          </w:p>
        </w:tc>
        <w:tc>
          <w:tcPr>
            <w:tcW w:w="544" w:type="pct"/>
            <w:vAlign w:val="center"/>
          </w:tcPr>
          <w:p w14:paraId="40E984A7" w14:textId="7E467F1A" w:rsidR="00164BBA" w:rsidRDefault="00164BBA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8" w:name="Texte1"/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  <w:bookmarkStart w:id="9" w:name="_Ref500257447"/>
            <w:bookmarkEnd w:id="8"/>
            <w:r w:rsidR="001D28CD">
              <w:rPr>
                <w:rStyle w:val="Appelnotedebasdep"/>
              </w:rPr>
              <w:footnoteReference w:id="3"/>
            </w:r>
            <w:bookmarkEnd w:id="9"/>
          </w:p>
        </w:tc>
        <w:tc>
          <w:tcPr>
            <w:tcW w:w="544" w:type="pct"/>
            <w:vAlign w:val="center"/>
          </w:tcPr>
          <w:p w14:paraId="40E984A8" w14:textId="2F91D120" w:rsidR="00164BBA" w:rsidRDefault="00164BBA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  <w:r w:rsidR="001D28CD" w:rsidRPr="001D28CD">
              <w:rPr>
                <w:rStyle w:val="Appelnotedebasdep"/>
              </w:rPr>
              <w:fldChar w:fldCharType="begin"/>
            </w:r>
            <w:r w:rsidR="001D28CD" w:rsidRPr="001D28CD">
              <w:rPr>
                <w:rStyle w:val="Appelnotedebasdep"/>
              </w:rPr>
              <w:instrText xml:space="preserve"> NOTEREF _Ref500257447 \h </w:instrText>
            </w:r>
            <w:r w:rsidR="001D28CD">
              <w:rPr>
                <w:rStyle w:val="Appelnotedebasdep"/>
              </w:rPr>
              <w:instrText xml:space="preserve"> \* MERGEFORMAT </w:instrText>
            </w:r>
            <w:r w:rsidR="001D28CD" w:rsidRPr="001D28CD">
              <w:rPr>
                <w:rStyle w:val="Appelnotedebasdep"/>
              </w:rPr>
            </w:r>
            <w:r w:rsidR="001D28CD" w:rsidRPr="001D28CD">
              <w:rPr>
                <w:rStyle w:val="Appelnotedebasdep"/>
              </w:rPr>
              <w:fldChar w:fldCharType="separate"/>
            </w:r>
            <w:r w:rsidR="00CC0818">
              <w:rPr>
                <w:rStyle w:val="Appelnotedebasdep"/>
              </w:rPr>
              <w:t>3</w:t>
            </w:r>
            <w:r w:rsidR="001D28CD" w:rsidRPr="001D28CD">
              <w:rPr>
                <w:rStyle w:val="Appelnotedebasdep"/>
              </w:rPr>
              <w:fldChar w:fldCharType="end"/>
            </w:r>
          </w:p>
        </w:tc>
        <w:tc>
          <w:tcPr>
            <w:tcW w:w="544" w:type="pct"/>
            <w:vAlign w:val="center"/>
          </w:tcPr>
          <w:p w14:paraId="40E984A9" w14:textId="683C1DD6" w:rsidR="00164BBA" w:rsidRDefault="00164BBA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  <w:r w:rsidR="001D28CD" w:rsidRPr="00AF6B8F">
              <w:rPr>
                <w:b/>
                <w:sz w:val="24"/>
                <w:vertAlign w:val="superscript"/>
              </w:rPr>
              <w:fldChar w:fldCharType="begin"/>
            </w:r>
            <w:r w:rsidR="001D28CD" w:rsidRPr="00AF6B8F">
              <w:rPr>
                <w:b/>
                <w:sz w:val="24"/>
                <w:vertAlign w:val="superscript"/>
              </w:rPr>
              <w:instrText xml:space="preserve"> NOTEREF _Ref500257447 \h  \* MERGEFORMAT </w:instrText>
            </w:r>
            <w:r w:rsidR="001D28CD" w:rsidRPr="00AF6B8F">
              <w:rPr>
                <w:b/>
                <w:sz w:val="24"/>
                <w:vertAlign w:val="superscript"/>
              </w:rPr>
            </w:r>
            <w:r w:rsidR="001D28CD" w:rsidRPr="00AF6B8F">
              <w:rPr>
                <w:b/>
                <w:sz w:val="24"/>
                <w:vertAlign w:val="superscript"/>
              </w:rPr>
              <w:fldChar w:fldCharType="separate"/>
            </w:r>
            <w:r w:rsidR="00CC0818">
              <w:rPr>
                <w:b/>
                <w:sz w:val="24"/>
                <w:vertAlign w:val="superscript"/>
              </w:rPr>
              <w:t>3</w:t>
            </w:r>
            <w:r w:rsidR="001D28CD" w:rsidRPr="00AF6B8F">
              <w:rPr>
                <w:b/>
                <w:sz w:val="24"/>
                <w:vertAlign w:val="superscript"/>
              </w:rPr>
              <w:fldChar w:fldCharType="end"/>
            </w:r>
          </w:p>
        </w:tc>
        <w:tc>
          <w:tcPr>
            <w:tcW w:w="541" w:type="pct"/>
            <w:vAlign w:val="center"/>
          </w:tcPr>
          <w:p w14:paraId="40E984AA" w14:textId="2E7F112E" w:rsidR="00164BBA" w:rsidRDefault="00164BBA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bookmarkStart w:id="10" w:name="ListeDéroulante1"/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  <w:bookmarkEnd w:id="10"/>
            <w:r w:rsidR="001D28CD">
              <w:rPr>
                <w:rStyle w:val="Appelnotedebasdep"/>
              </w:rPr>
              <w:footnoteReference w:id="4"/>
            </w:r>
          </w:p>
        </w:tc>
      </w:tr>
      <w:tr w:rsidR="00F50763" w14:paraId="40E984B4" w14:textId="77777777" w:rsidTr="00AF6B8F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Align w:val="center"/>
          </w:tcPr>
          <w:p w14:paraId="40E984AD" w14:textId="341C3E6C" w:rsidR="00F50763" w:rsidRDefault="00F50763" w:rsidP="00AF6B8F">
            <w:r w:rsidRPr="00A125E9">
              <w:t>Sabl</w:t>
            </w:r>
            <w:r>
              <w:t>er ou grenailler les pièces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0E984AE" w14:textId="5DB40A56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0F37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600F37">
              <w:instrText xml:space="preserve"> FORMDROPDOWN </w:instrText>
            </w:r>
            <w:r w:rsidR="007B39CD">
              <w:fldChar w:fldCharType="separate"/>
            </w:r>
            <w:r w:rsidRPr="00600F37">
              <w:fldChar w:fldCharType="end"/>
            </w:r>
          </w:p>
        </w:tc>
        <w:tc>
          <w:tcPr>
            <w:tcW w:w="1193" w:type="pct"/>
            <w:vAlign w:val="center"/>
          </w:tcPr>
          <w:p w14:paraId="40E984AF" w14:textId="22BF5262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B0" w14:textId="100C4F81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B1" w14:textId="4352C1DC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B2" w14:textId="58E3DF06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40E984B3" w14:textId="3AE1C708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40E984BD" w14:textId="77777777" w:rsidTr="00AF6B8F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Align w:val="center"/>
          </w:tcPr>
          <w:p w14:paraId="40E984B6" w14:textId="575519B0" w:rsidR="00F50763" w:rsidRPr="00A125E9" w:rsidRDefault="00F50763" w:rsidP="00AF6B8F">
            <w:r>
              <w:t xml:space="preserve">Ébavurer les pièces </w:t>
            </w:r>
            <w:r>
              <w:br/>
              <w:t>(t</w:t>
            </w:r>
            <w:r w:rsidRPr="00A125E9">
              <w:t xml:space="preserve">onneau </w:t>
            </w:r>
            <w:r>
              <w:t>d'é</w:t>
            </w:r>
            <w:r w:rsidRPr="00A125E9">
              <w:t>bavurage</w:t>
            </w:r>
            <w:r>
              <w:t>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0E984B7" w14:textId="69222D38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0F37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600F37">
              <w:instrText xml:space="preserve"> FORMDROPDOWN </w:instrText>
            </w:r>
            <w:r w:rsidR="007B39CD">
              <w:fldChar w:fldCharType="separate"/>
            </w:r>
            <w:r w:rsidRPr="00600F37">
              <w:fldChar w:fldCharType="end"/>
            </w:r>
          </w:p>
        </w:tc>
        <w:tc>
          <w:tcPr>
            <w:tcW w:w="1193" w:type="pct"/>
            <w:vAlign w:val="center"/>
          </w:tcPr>
          <w:p w14:paraId="40E984B8" w14:textId="2FEA19EA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B9" w14:textId="6AD2B2AA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BA" w14:textId="301D1533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BB" w14:textId="66C31F84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40E984BC" w14:textId="788B6F81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40E984C6" w14:textId="77777777" w:rsidTr="00AF6B8F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Align w:val="center"/>
          </w:tcPr>
          <w:p w14:paraId="40E984BF" w14:textId="1F3DAFC1" w:rsidR="00F50763" w:rsidRDefault="00F50763" w:rsidP="00AF6B8F">
            <w:r w:rsidRPr="00A125E9">
              <w:t>Dégraiss</w:t>
            </w:r>
            <w:r>
              <w:t xml:space="preserve">er les pièces </w:t>
            </w:r>
            <w:r>
              <w:br/>
              <w:t>(procédé sans CMR)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0E984C0" w14:textId="2B21172E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0F37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600F37">
              <w:instrText xml:space="preserve"> FORMDROPDOWN </w:instrText>
            </w:r>
            <w:r w:rsidR="007B39CD">
              <w:fldChar w:fldCharType="separate"/>
            </w:r>
            <w:r w:rsidRPr="00600F37">
              <w:fldChar w:fldCharType="end"/>
            </w:r>
          </w:p>
        </w:tc>
        <w:tc>
          <w:tcPr>
            <w:tcW w:w="1193" w:type="pct"/>
            <w:vAlign w:val="center"/>
          </w:tcPr>
          <w:p w14:paraId="40E984C1" w14:textId="3F299F3B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C2" w14:textId="31171F63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C3" w14:textId="5F1BE6AA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0E984C4" w14:textId="4C6CEF75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40E984C5" w14:textId="5307ECF0" w:rsidR="00F50763" w:rsidRDefault="00F50763" w:rsidP="00AF6B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F75B3" w14:paraId="40E984D1" w14:textId="77777777" w:rsidTr="00F50763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7D45CF4F" w14:textId="71DB6AC7" w:rsidR="00FF75B3" w:rsidRDefault="00FF75B3" w:rsidP="00F60550">
            <w:pPr>
              <w:rPr>
                <w:b w:val="0"/>
                <w:bCs w:val="0"/>
              </w:rPr>
            </w:pPr>
            <w:r>
              <w:t>Co</w:t>
            </w:r>
            <w:r w:rsidR="00935E06">
              <w:rPr>
                <w:noProof/>
              </w:rPr>
              <w:drawing>
                <wp:anchor distT="0" distB="0" distL="114300" distR="114300" simplePos="0" relativeHeight="251708416" behindDoc="1" locked="1" layoutInCell="1" allowOverlap="1" wp14:anchorId="18F9B1AD" wp14:editId="36F60CA2">
                  <wp:simplePos x="0" y="0"/>
                  <wp:positionH relativeFrom="margin">
                    <wp:posOffset>659130</wp:posOffset>
                  </wp:positionH>
                  <wp:positionV relativeFrom="margin">
                    <wp:posOffset>-5996305</wp:posOffset>
                  </wp:positionV>
                  <wp:extent cx="7613650" cy="10767060"/>
                  <wp:effectExtent l="4445" t="0" r="0" b="0"/>
                  <wp:wrapNone/>
                  <wp:docPr id="30" name="Imag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nd2 fiche pratique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7613650" cy="1076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</w:tcPr>
          <w:p w14:paraId="40E984D0" w14:textId="2249690B" w:rsidR="00FF75B3" w:rsidRDefault="00FF75B3" w:rsidP="00F605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1" w:name="Texte3"/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  <w:bookmarkEnd w:id="11"/>
            <w:r w:rsidR="001D28CD">
              <w:rPr>
                <w:rStyle w:val="Appelnotedebasdep"/>
              </w:rPr>
              <w:footnoteReference w:id="5"/>
            </w:r>
          </w:p>
        </w:tc>
      </w:tr>
      <w:tr w:rsidR="008D7874" w:rsidRPr="00FF050F" w14:paraId="24DA93EB" w14:textId="77777777" w:rsidTr="00BA5734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  <w:tcBorders>
              <w:top w:val="single" w:sz="8" w:space="0" w:color="000000" w:themeColor="text1"/>
              <w:bottom w:val="single" w:sz="8" w:space="0" w:color="auto"/>
            </w:tcBorders>
          </w:tcPr>
          <w:p w14:paraId="76A10118" w14:textId="6EB051DE" w:rsidR="008D7874" w:rsidRPr="00853DE6" w:rsidRDefault="006B0C3A" w:rsidP="00BA5734">
            <w:pPr>
              <w:pStyle w:val="Titre1"/>
              <w:spacing w:before="0" w:line="240" w:lineRule="auto"/>
              <w:outlineLvl w:val="0"/>
            </w:pPr>
            <w:bookmarkStart w:id="12" w:name="_Toc513041585"/>
            <w:r w:rsidRPr="00BA5734">
              <w:rPr>
                <w:noProof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3BAA5026" wp14:editId="4C569CAC">
                  <wp:simplePos x="0" y="0"/>
                  <wp:positionH relativeFrom="column">
                    <wp:posOffset>4873956</wp:posOffset>
                  </wp:positionH>
                  <wp:positionV relativeFrom="paragraph">
                    <wp:posOffset>560070</wp:posOffset>
                  </wp:positionV>
                  <wp:extent cx="4110990" cy="648970"/>
                  <wp:effectExtent l="0" t="0" r="0" b="0"/>
                  <wp:wrapNone/>
                  <wp:docPr id="26" name="Diagramme 2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5BA6" w:rsidRPr="00BA5734">
              <w:rPr>
                <w:noProof/>
              </w:rPr>
              <w:drawing>
                <wp:anchor distT="0" distB="0" distL="114300" distR="114300" simplePos="0" relativeHeight="251684864" behindDoc="1" locked="1" layoutInCell="1" allowOverlap="1" wp14:anchorId="354DA1DD" wp14:editId="069E1702">
                  <wp:simplePos x="0" y="0"/>
                  <wp:positionH relativeFrom="margin">
                    <wp:posOffset>-934720</wp:posOffset>
                  </wp:positionH>
                  <wp:positionV relativeFrom="margin">
                    <wp:posOffset>-567055</wp:posOffset>
                  </wp:positionV>
                  <wp:extent cx="10767060" cy="7613650"/>
                  <wp:effectExtent l="0" t="0" r="0" b="6350"/>
                  <wp:wrapNone/>
                  <wp:docPr id="2" name="Imag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nd2 fiche pratique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767060" cy="761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4F67">
              <w:rPr>
                <w:bCs/>
              </w:rPr>
              <w:t>P</w:t>
            </w:r>
            <w:r w:rsidR="008D7874">
              <w:rPr>
                <w:bCs/>
              </w:rPr>
              <w:t>réparer les pièces à souder</w:t>
            </w:r>
            <w:bookmarkEnd w:id="12"/>
          </w:p>
        </w:tc>
        <w:tc>
          <w:tcPr>
            <w:tcW w:w="2173" w:type="pct"/>
            <w:gridSpan w:val="4"/>
            <w:tcBorders>
              <w:top w:val="single" w:sz="4" w:space="0" w:color="auto"/>
              <w:bottom w:val="single" w:sz="8" w:space="0" w:color="auto"/>
            </w:tcBorders>
          </w:tcPr>
          <w:p w14:paraId="19B3E165" w14:textId="54B63F89" w:rsidR="008D7874" w:rsidRPr="00FE2B45" w:rsidRDefault="008D7874" w:rsidP="0038750E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E2B45">
              <w:rPr>
                <w:b w:val="0"/>
              </w:rPr>
              <w:t>Plan d'actioN</w:t>
            </w:r>
          </w:p>
        </w:tc>
      </w:tr>
      <w:tr w:rsidR="008D7874" w:rsidRPr="00B23909" w14:paraId="717F42BF" w14:textId="77777777" w:rsidTr="00BA5734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tcBorders>
              <w:top w:val="single" w:sz="8" w:space="0" w:color="auto"/>
            </w:tcBorders>
          </w:tcPr>
          <w:p w14:paraId="27744878" w14:textId="77777777" w:rsidR="008D7874" w:rsidRPr="00F60550" w:rsidRDefault="008D7874" w:rsidP="0038750E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1830" w:type="pct"/>
            <w:gridSpan w:val="2"/>
            <w:tcBorders>
              <w:top w:val="single" w:sz="8" w:space="0" w:color="auto"/>
            </w:tcBorders>
          </w:tcPr>
          <w:p w14:paraId="330CF3C5" w14:textId="77777777" w:rsidR="008D7874" w:rsidRPr="00FE2B45" w:rsidRDefault="008D7874" w:rsidP="0038750E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</w:tcPr>
          <w:p w14:paraId="31782022" w14:textId="37DC56D5" w:rsidR="008D7874" w:rsidRPr="007A0538" w:rsidRDefault="008D7874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7E3A58B7" w14:textId="4543F1DA" w:rsidR="008D7874" w:rsidRPr="007A0538" w:rsidRDefault="008D7874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4F38243C" w14:textId="0AB3EB5E" w:rsidR="008D7874" w:rsidRPr="007A0538" w:rsidRDefault="008D7874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</w:tcPr>
          <w:p w14:paraId="33196D34" w14:textId="3F84D91F" w:rsidR="008D7874" w:rsidRPr="007A0538" w:rsidRDefault="008D7874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50763" w14:paraId="4E48E9FE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03B7F5F0" w14:textId="59767AA2" w:rsidR="00F50763" w:rsidRDefault="00F50763" w:rsidP="0038750E">
            <w:r w:rsidRPr="00A125E9">
              <w:t>Découpe</w:t>
            </w:r>
            <w:r>
              <w:t>r les pièces</w:t>
            </w:r>
            <w:r w:rsidRPr="00A125E9">
              <w:t xml:space="preserve"> sur table ventilée (plasma, laser</w:t>
            </w:r>
            <w:r>
              <w:t>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362AAC4" w14:textId="5A49AB72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B9E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CE4B9E">
              <w:instrText xml:space="preserve"> FORMDROPDOWN </w:instrText>
            </w:r>
            <w:r w:rsidR="007B39CD">
              <w:fldChar w:fldCharType="separate"/>
            </w:r>
            <w:r w:rsidRPr="00CE4B9E">
              <w:fldChar w:fldCharType="end"/>
            </w:r>
          </w:p>
        </w:tc>
        <w:tc>
          <w:tcPr>
            <w:tcW w:w="1193" w:type="pct"/>
            <w:vAlign w:val="center"/>
          </w:tcPr>
          <w:p w14:paraId="3B3DEBFB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192E0A9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AC1A37E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1A9C20F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28869683" w14:textId="43C2D70F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2A1D6CA1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6CF9168F" w14:textId="2C63407A" w:rsidR="00F50763" w:rsidRDefault="00F50763" w:rsidP="0038750E">
            <w:r w:rsidRPr="00A125E9">
              <w:t>Découpe</w:t>
            </w:r>
            <w:r>
              <w:t>r les pièces</w:t>
            </w:r>
            <w:r w:rsidRPr="00A125E9">
              <w:t xml:space="preserve"> </w:t>
            </w:r>
            <w:r>
              <w:t>au jet d’eau THP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AE34C4F" w14:textId="23FCC12D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B9E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CE4B9E">
              <w:instrText xml:space="preserve"> FORMDROPDOWN </w:instrText>
            </w:r>
            <w:r w:rsidR="007B39CD">
              <w:fldChar w:fldCharType="separate"/>
            </w:r>
            <w:r w:rsidRPr="00CE4B9E">
              <w:fldChar w:fldCharType="end"/>
            </w:r>
          </w:p>
        </w:tc>
        <w:tc>
          <w:tcPr>
            <w:tcW w:w="1193" w:type="pct"/>
            <w:vAlign w:val="center"/>
          </w:tcPr>
          <w:p w14:paraId="6CF33CF3" w14:textId="29731E0D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A7636B4" w14:textId="40549EB5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341D7E1E" w14:textId="09595242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6A7C1FDC" w14:textId="42B572E9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36DF2865" w14:textId="3206A2E4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68B2D0AE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3DEE35CF" w14:textId="6D49A3CE" w:rsidR="00F50763" w:rsidRDefault="00F50763" w:rsidP="0038750E">
            <w:r>
              <w:t>Utiliser une c</w:t>
            </w:r>
            <w:r w:rsidRPr="00A125E9">
              <w:t xml:space="preserve">hanfreineuse </w:t>
            </w:r>
            <w:r>
              <w:t>mécanique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6931851" w14:textId="7E12B54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B9E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CE4B9E">
              <w:instrText xml:space="preserve"> FORMDROPDOWN </w:instrText>
            </w:r>
            <w:r w:rsidR="007B39CD">
              <w:fldChar w:fldCharType="separate"/>
            </w:r>
            <w:r w:rsidRPr="00CE4B9E">
              <w:fldChar w:fldCharType="end"/>
            </w:r>
          </w:p>
        </w:tc>
        <w:tc>
          <w:tcPr>
            <w:tcW w:w="1193" w:type="pct"/>
            <w:vAlign w:val="center"/>
          </w:tcPr>
          <w:p w14:paraId="0418DEA1" w14:textId="18419661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9217C10" w14:textId="78BA9815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24A146C8" w14:textId="29696540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A253FBF" w14:textId="4B5E1966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620B5B1A" w14:textId="494FBEC9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1B06670E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348A37A1" w14:textId="2AB8DFA9" w:rsidR="00F50763" w:rsidRDefault="00F50763" w:rsidP="0038750E">
            <w:r>
              <w:t xml:space="preserve">Utiliser une meuleuse avec </w:t>
            </w:r>
            <w:r w:rsidRPr="007507B0">
              <w:t>aspiration intégrée</w:t>
            </w:r>
            <w:r>
              <w:t xml:space="preserve"> (</w:t>
            </w:r>
            <w:r w:rsidRPr="008D7874">
              <w:t>*)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584EA77" w14:textId="0A03808A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B9E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CE4B9E">
              <w:instrText xml:space="preserve"> FORMDROPDOWN </w:instrText>
            </w:r>
            <w:r w:rsidR="007B39CD">
              <w:fldChar w:fldCharType="separate"/>
            </w:r>
            <w:r w:rsidRPr="00CE4B9E">
              <w:fldChar w:fldCharType="end"/>
            </w:r>
          </w:p>
        </w:tc>
        <w:tc>
          <w:tcPr>
            <w:tcW w:w="1193" w:type="pct"/>
            <w:vAlign w:val="center"/>
          </w:tcPr>
          <w:p w14:paraId="47239BF1" w14:textId="6DAAA286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3C2235AE" w14:textId="6B8F1A48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77238D8" w14:textId="6BF02AF9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3FB67C6" w14:textId="77AD852B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1EC8DE57" w14:textId="5D430B55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86631" w14:paraId="4B0FE2C3" w14:textId="77777777" w:rsidTr="00F50763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22E2140B" w14:textId="18188947" w:rsidR="00F86631" w:rsidRDefault="00F86631" w:rsidP="0038750E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</w:tcPr>
          <w:p w14:paraId="5627AC75" w14:textId="4CC0B625" w:rsidR="00F86631" w:rsidRDefault="00F86631" w:rsidP="00387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AA2511B" w14:textId="5A1BEAC0" w:rsidR="00164BBA" w:rsidRPr="006B72D4" w:rsidRDefault="008D7874" w:rsidP="008E155B">
      <w:pPr>
        <w:pStyle w:val="Nota"/>
        <w:rPr>
          <w:color w:val="FF0000"/>
        </w:rPr>
      </w:pPr>
      <w:r w:rsidRPr="006B72D4">
        <w:rPr>
          <w:color w:val="FF0000"/>
        </w:rPr>
        <w:t>(*) La meuleuse peut être raccordée au groupe aspirant d'une torche aspirante</w:t>
      </w:r>
      <w:r w:rsidR="00326FCC" w:rsidRPr="006B72D4">
        <w:rPr>
          <w:color w:val="FF0000"/>
        </w:rPr>
        <w:t xml:space="preserve"> – Disque D 115 mm maxi</w:t>
      </w:r>
    </w:p>
    <w:p w14:paraId="3CF11565" w14:textId="49CDE04A" w:rsidR="002741FE" w:rsidRDefault="002741FE">
      <w:r>
        <w:rPr>
          <w:b/>
          <w:caps/>
        </w:rPr>
        <w:br w:type="page"/>
      </w:r>
      <w:r w:rsidR="00415BA6">
        <w:rPr>
          <w:noProof/>
        </w:rPr>
        <w:drawing>
          <wp:anchor distT="0" distB="0" distL="114300" distR="114300" simplePos="0" relativeHeight="251688960" behindDoc="1" locked="1" layoutInCell="1" allowOverlap="1" wp14:anchorId="043F86B3" wp14:editId="50EE2D5A">
            <wp:simplePos x="0" y="0"/>
            <wp:positionH relativeFrom="page">
              <wp:posOffset>1539240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7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Ombrageclair"/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6A0" w:firstRow="1" w:lastRow="0" w:firstColumn="1" w:lastColumn="0" w:noHBand="1" w:noVBand="1"/>
      </w:tblPr>
      <w:tblGrid>
        <w:gridCol w:w="2793"/>
        <w:gridCol w:w="1784"/>
        <w:gridCol w:w="3341"/>
        <w:gridCol w:w="1523"/>
        <w:gridCol w:w="1523"/>
        <w:gridCol w:w="1523"/>
        <w:gridCol w:w="1515"/>
      </w:tblGrid>
      <w:tr w:rsidR="002741FE" w:rsidRPr="00FF050F" w14:paraId="3689F688" w14:textId="77777777" w:rsidTr="00F50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</w:tcPr>
          <w:p w14:paraId="5977811D" w14:textId="4C5F1215" w:rsidR="002741FE" w:rsidRPr="00853DE6" w:rsidRDefault="006B0C3A" w:rsidP="008A1272">
            <w:pPr>
              <w:pStyle w:val="Titre1"/>
              <w:outlineLvl w:val="0"/>
            </w:pPr>
            <w:bookmarkStart w:id="13" w:name="_Toc513041586"/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719680" behindDoc="0" locked="0" layoutInCell="1" allowOverlap="1" wp14:anchorId="3D7B6466" wp14:editId="2554C0B5">
                  <wp:simplePos x="0" y="0"/>
                  <wp:positionH relativeFrom="column">
                    <wp:posOffset>4878401</wp:posOffset>
                  </wp:positionH>
                  <wp:positionV relativeFrom="paragraph">
                    <wp:posOffset>560705</wp:posOffset>
                  </wp:positionV>
                  <wp:extent cx="4110990" cy="648970"/>
                  <wp:effectExtent l="0" t="0" r="0" b="0"/>
                  <wp:wrapNone/>
                  <wp:docPr id="27" name="Diagramme 2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7">
              <w:t>U</w:t>
            </w:r>
            <w:r w:rsidR="008A1272">
              <w:t>ti</w:t>
            </w:r>
            <w:r w:rsidR="00983E96">
              <w:t>liser des procédés alternatifs</w:t>
            </w:r>
            <w:bookmarkEnd w:id="13"/>
          </w:p>
        </w:tc>
        <w:tc>
          <w:tcPr>
            <w:tcW w:w="2173" w:type="pct"/>
            <w:gridSpan w:val="4"/>
          </w:tcPr>
          <w:p w14:paraId="58A11405" w14:textId="77777777" w:rsidR="002741FE" w:rsidRPr="00FE2B45" w:rsidRDefault="002741FE" w:rsidP="0038750E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2741FE" w:rsidRPr="00B23909" w14:paraId="6E5EC193" w14:textId="77777777" w:rsidTr="00415BA6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65C39CC4" w14:textId="77777777" w:rsidR="002741FE" w:rsidRPr="00F60550" w:rsidRDefault="002741FE" w:rsidP="0038750E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1830" w:type="pct"/>
            <w:gridSpan w:val="2"/>
          </w:tcPr>
          <w:p w14:paraId="1C61F17C" w14:textId="77777777" w:rsidR="002741FE" w:rsidRPr="00FE2B45" w:rsidRDefault="002741FE" w:rsidP="0038750E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</w:tcPr>
          <w:p w14:paraId="00A82B5D" w14:textId="4E812B18" w:rsidR="002741FE" w:rsidRPr="007A0538" w:rsidRDefault="002741FE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2A9640CE" w14:textId="1C4135D5" w:rsidR="002741FE" w:rsidRPr="007A0538" w:rsidRDefault="002741FE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12AB0C61" w14:textId="03303739" w:rsidR="002741FE" w:rsidRPr="007A0538" w:rsidRDefault="002741FE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</w:tcPr>
          <w:p w14:paraId="63EF4CB6" w14:textId="13F2D4C9" w:rsidR="002741FE" w:rsidRPr="007A0538" w:rsidRDefault="002741FE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50763" w14:paraId="67AEC47F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44350DFA" w14:textId="2F1A3DD6" w:rsidR="00F50763" w:rsidRDefault="00F50763" w:rsidP="000E2815">
            <w:r>
              <w:t xml:space="preserve">Utiliser </w:t>
            </w:r>
            <w:r w:rsidRPr="00FC63A6">
              <w:t xml:space="preserve">des </w:t>
            </w:r>
            <w:r>
              <w:t>modes d'assemblage alternatifs (</w:t>
            </w:r>
            <w:r w:rsidRPr="00FC63A6">
              <w:t>pliage</w:t>
            </w:r>
            <w:r>
              <w:t xml:space="preserve">, rivetage, clinchage, cintrage, agrafage, </w:t>
            </w:r>
            <w:r w:rsidRPr="007507B0">
              <w:t>collage</w:t>
            </w:r>
            <w:r w:rsidR="00326FCC">
              <w:t>, ligaturage</w:t>
            </w:r>
            <w:r>
              <w:t>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266071D" w14:textId="314339EF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5442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D5442">
              <w:instrText xml:space="preserve"> FORMDROPDOWN </w:instrText>
            </w:r>
            <w:r w:rsidR="007B39CD">
              <w:fldChar w:fldCharType="separate"/>
            </w:r>
            <w:r w:rsidRPr="00DD5442">
              <w:fldChar w:fldCharType="end"/>
            </w:r>
          </w:p>
        </w:tc>
        <w:tc>
          <w:tcPr>
            <w:tcW w:w="1193" w:type="pct"/>
            <w:vAlign w:val="center"/>
          </w:tcPr>
          <w:p w14:paraId="5F2BAE76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29D0D749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BDFCD02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63C8961F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21341FA5" w14:textId="09B65C6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1A643A7A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2A982F60" w14:textId="51520059" w:rsidR="00F50763" w:rsidRDefault="00F50763" w:rsidP="000E2815">
            <w:r w:rsidRPr="002741FE">
              <w:t>Transférer des opérations manuelles vers des procédés robotisés (robot</w:t>
            </w:r>
            <w:r>
              <w:t xml:space="preserve">, </w:t>
            </w:r>
            <w:r w:rsidRPr="002741FE">
              <w:t>potence arc submergé)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B5E4C7E" w14:textId="0537D3C4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5442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D5442">
              <w:instrText xml:space="preserve"> FORMDROPDOWN </w:instrText>
            </w:r>
            <w:r w:rsidR="007B39CD">
              <w:fldChar w:fldCharType="separate"/>
            </w:r>
            <w:r w:rsidRPr="00DD5442">
              <w:fldChar w:fldCharType="end"/>
            </w:r>
          </w:p>
        </w:tc>
        <w:tc>
          <w:tcPr>
            <w:tcW w:w="1193" w:type="pct"/>
            <w:vAlign w:val="center"/>
          </w:tcPr>
          <w:p w14:paraId="5BA956B6" w14:textId="5C84A8C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A707543" w14:textId="684BBE78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174F4975" w14:textId="3CD6FC2D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7C1D73B" w14:textId="1E952A7C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426AE872" w14:textId="769FC3E5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2C42D346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24BC707F" w14:textId="1556D46E" w:rsidR="00F50763" w:rsidRDefault="00F50763" w:rsidP="000E2815">
            <w:r>
              <w:t>Utiliser les techniques de</w:t>
            </w:r>
            <w:r w:rsidRPr="000E2815">
              <w:t xml:space="preserve"> soudage sans métal d’apport</w:t>
            </w:r>
            <w:r>
              <w:t xml:space="preserve"> (soudage </w:t>
            </w:r>
            <w:r w:rsidRPr="000E2815">
              <w:t>électrique par point</w:t>
            </w:r>
            <w:r>
              <w:t xml:space="preserve">, </w:t>
            </w:r>
            <w:r w:rsidRPr="000E2815">
              <w:t>par friction</w:t>
            </w:r>
            <w:r>
              <w:t>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C347FFE" w14:textId="13270E8C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5442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D5442">
              <w:instrText xml:space="preserve"> FORMDROPDOWN </w:instrText>
            </w:r>
            <w:r w:rsidR="007B39CD">
              <w:fldChar w:fldCharType="separate"/>
            </w:r>
            <w:r w:rsidRPr="00DD5442">
              <w:fldChar w:fldCharType="end"/>
            </w:r>
          </w:p>
        </w:tc>
        <w:tc>
          <w:tcPr>
            <w:tcW w:w="1193" w:type="pct"/>
            <w:vAlign w:val="center"/>
          </w:tcPr>
          <w:p w14:paraId="351F1488" w14:textId="07FA8F4E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463768F" w14:textId="32586892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76C7F48F" w14:textId="04B07C9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6FFDFD05" w14:textId="01A84E4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7DE09862" w14:textId="485D7B13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983E96" w14:paraId="44229851" w14:textId="77777777" w:rsidTr="00F50763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55F6A3FF" w14:textId="6ACCD6DE" w:rsidR="00983E96" w:rsidRDefault="00983E96" w:rsidP="0038750E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</w:tcPr>
          <w:p w14:paraId="71FE4ED1" w14:textId="6D622FB3" w:rsidR="00983E96" w:rsidRDefault="00983E96" w:rsidP="00387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E6EFDFB" w14:textId="00B62184" w:rsidR="00164BBA" w:rsidRDefault="00415BA6" w:rsidP="00F7312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1008" behindDoc="1" locked="1" layoutInCell="1" allowOverlap="1" wp14:anchorId="66307342" wp14:editId="05B96EFA">
            <wp:simplePos x="0" y="0"/>
            <wp:positionH relativeFrom="page">
              <wp:posOffset>1539240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11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C033" w14:textId="77777777" w:rsidR="00983E96" w:rsidRDefault="00983E96">
      <w:r>
        <w:rPr>
          <w:b/>
          <w:caps/>
        </w:rPr>
        <w:br w:type="page"/>
      </w:r>
    </w:p>
    <w:tbl>
      <w:tblPr>
        <w:tblStyle w:val="Ombrageclair"/>
        <w:tblW w:w="5001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6A0" w:firstRow="1" w:lastRow="0" w:firstColumn="1" w:lastColumn="0" w:noHBand="1" w:noVBand="1"/>
      </w:tblPr>
      <w:tblGrid>
        <w:gridCol w:w="2792"/>
        <w:gridCol w:w="1784"/>
        <w:gridCol w:w="3342"/>
        <w:gridCol w:w="1524"/>
        <w:gridCol w:w="1524"/>
        <w:gridCol w:w="1524"/>
        <w:gridCol w:w="1515"/>
      </w:tblGrid>
      <w:tr w:rsidR="005C6366" w:rsidRPr="00FF050F" w14:paraId="672A0D7B" w14:textId="77777777" w:rsidTr="00F50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</w:tcPr>
          <w:p w14:paraId="3DE13554" w14:textId="77777777" w:rsidR="00994F67" w:rsidRPr="00994F67" w:rsidRDefault="00994F67" w:rsidP="00994F67">
            <w:pPr>
              <w:pStyle w:val="Titre1"/>
              <w:outlineLvl w:val="0"/>
              <w:rPr>
                <w:rStyle w:val="Accentuation"/>
                <w:caps/>
                <w:color w:val="FFFFFF" w:themeColor="background1"/>
                <w:spacing w:val="15"/>
              </w:rPr>
            </w:pPr>
            <w:bookmarkStart w:id="14" w:name="_Toc513041587"/>
            <w:r w:rsidRPr="00994F67">
              <w:rPr>
                <w:rStyle w:val="Accentuation"/>
                <w:caps/>
                <w:color w:val="FFFFFF" w:themeColor="background1"/>
                <w:spacing w:val="15"/>
              </w:rPr>
              <w:t>Agir sur le procédé de soudage</w:t>
            </w:r>
            <w:bookmarkEnd w:id="14"/>
          </w:p>
          <w:p w14:paraId="5D356BA0" w14:textId="538C43CC" w:rsidR="0049771D" w:rsidRPr="0049771D" w:rsidRDefault="006B0C3A" w:rsidP="00994F67"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721728" behindDoc="0" locked="0" layoutInCell="1" allowOverlap="1" wp14:anchorId="6304F2A8" wp14:editId="75A574C8">
                  <wp:simplePos x="0" y="0"/>
                  <wp:positionH relativeFrom="column">
                    <wp:posOffset>4894884</wp:posOffset>
                  </wp:positionH>
                  <wp:positionV relativeFrom="paragraph">
                    <wp:posOffset>305435</wp:posOffset>
                  </wp:positionV>
                  <wp:extent cx="4110990" cy="648970"/>
                  <wp:effectExtent l="0" t="0" r="0" b="0"/>
                  <wp:wrapNone/>
                  <wp:docPr id="28" name="Diagramme 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3" w:type="pct"/>
            <w:gridSpan w:val="4"/>
          </w:tcPr>
          <w:p w14:paraId="656ECFE2" w14:textId="77777777" w:rsidR="005C6366" w:rsidRPr="00FE2B45" w:rsidRDefault="005C6366" w:rsidP="0038750E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5C6366" w:rsidRPr="00B23909" w14:paraId="02DB4A99" w14:textId="77777777" w:rsidTr="00F041F3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5354159A" w14:textId="77777777" w:rsidR="005C6366" w:rsidRPr="00F60550" w:rsidRDefault="005C6366" w:rsidP="0038750E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1830" w:type="pct"/>
            <w:gridSpan w:val="2"/>
          </w:tcPr>
          <w:p w14:paraId="5BCDA0B1" w14:textId="77777777" w:rsidR="005C6366" w:rsidRPr="00FE2B45" w:rsidRDefault="005C6366" w:rsidP="0038750E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</w:tcPr>
          <w:p w14:paraId="1557E990" w14:textId="07C9609E" w:rsidR="005C6366" w:rsidRPr="007A0538" w:rsidRDefault="005C6366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0D61D0FD" w14:textId="34A4D88D" w:rsidR="005C6366" w:rsidRPr="007A0538" w:rsidRDefault="005C6366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69B5AECA" w14:textId="54DC3838" w:rsidR="005C6366" w:rsidRPr="007A0538" w:rsidRDefault="005C6366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</w:tcPr>
          <w:p w14:paraId="5466B284" w14:textId="2825DEF8" w:rsidR="005C6366" w:rsidRPr="007A0538" w:rsidRDefault="005C6366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50763" w14:paraId="03E83704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31C97E7D" w14:textId="468FDCF8" w:rsidR="00F50763" w:rsidRPr="005C6366" w:rsidRDefault="00F50763" w:rsidP="007A6EA8">
            <w:r w:rsidRPr="005C6366">
              <w:t xml:space="preserve">Remplacer le fil fourré par du fil plein </w:t>
            </w:r>
            <w:r w:rsidR="007A6EA8">
              <w:t>nu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A065004" w14:textId="6154C6F9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6AD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146ADF">
              <w:instrText xml:space="preserve"> FORMDROPDOWN </w:instrText>
            </w:r>
            <w:r w:rsidR="007B39CD">
              <w:fldChar w:fldCharType="separate"/>
            </w:r>
            <w:r w:rsidRPr="00146ADF">
              <w:fldChar w:fldCharType="end"/>
            </w:r>
          </w:p>
        </w:tc>
        <w:tc>
          <w:tcPr>
            <w:tcW w:w="1193" w:type="pct"/>
            <w:vAlign w:val="center"/>
          </w:tcPr>
          <w:p w14:paraId="7F386252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3120DED3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5110205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8874A98" w14:textId="77777777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4945555A" w14:textId="2EF3D79D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75FDE33C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554B5948" w14:textId="1DCCFC7D" w:rsidR="00F50763" w:rsidRPr="005C6366" w:rsidRDefault="00F50763" w:rsidP="00326FCC">
            <w:r>
              <w:t xml:space="preserve">Remplacer le fil </w:t>
            </w:r>
            <w:r w:rsidR="00326FCC">
              <w:t>cuivré</w:t>
            </w:r>
            <w:r>
              <w:t xml:space="preserve"> par </w:t>
            </w:r>
            <w:r w:rsidRPr="005C6366">
              <w:t xml:space="preserve">du fil </w:t>
            </w:r>
            <w:r w:rsidR="00326FCC">
              <w:t>nu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6ACFDCA" w14:textId="266D193C" w:rsidR="00F50763" w:rsidRDefault="00F50763" w:rsidP="00935E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6AD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146ADF">
              <w:instrText xml:space="preserve"> FORMDROPDOWN </w:instrText>
            </w:r>
            <w:r w:rsidR="007B39CD">
              <w:fldChar w:fldCharType="separate"/>
            </w:r>
            <w:r w:rsidRPr="00146ADF">
              <w:fldChar w:fldCharType="end"/>
            </w:r>
          </w:p>
        </w:tc>
        <w:tc>
          <w:tcPr>
            <w:tcW w:w="1193" w:type="pct"/>
            <w:vAlign w:val="center"/>
          </w:tcPr>
          <w:p w14:paraId="75911807" w14:textId="7CFD8882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A53C917" w14:textId="256AEE25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B565DA2" w14:textId="123ED24B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1B52E75F" w14:textId="0F163A5A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5682E0FB" w14:textId="0B72B98A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105E06F7" w14:textId="77777777" w:rsidTr="00935E0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2DFD54AC" w14:textId="43540D4A" w:rsidR="00F50763" w:rsidRDefault="00F50763" w:rsidP="00041B23">
            <w:r w:rsidRPr="005C6366">
              <w:t xml:space="preserve">Utiliser des </w:t>
            </w:r>
            <w:r>
              <w:t>générateurs de nouvelle génération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AA62751" w14:textId="23E4F2BB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6AD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146ADF">
              <w:instrText xml:space="preserve"> FORMDROPDOWN </w:instrText>
            </w:r>
            <w:r w:rsidR="007B39CD">
              <w:fldChar w:fldCharType="separate"/>
            </w:r>
            <w:r w:rsidRPr="00146ADF">
              <w:fldChar w:fldCharType="end"/>
            </w:r>
          </w:p>
        </w:tc>
        <w:tc>
          <w:tcPr>
            <w:tcW w:w="1193" w:type="pct"/>
            <w:vAlign w:val="center"/>
          </w:tcPr>
          <w:p w14:paraId="033F50A8" w14:textId="504FF37B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2F05E4AB" w14:textId="263C92AC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10225156" w14:textId="7CD393EB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F97193A" w14:textId="5BDE8A7E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32AF7666" w14:textId="4A05CB15" w:rsidR="00F50763" w:rsidRDefault="00F50763" w:rsidP="00935E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041F3" w14:paraId="6F755858" w14:textId="77777777" w:rsidTr="00F041F3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375D5F3B" w14:textId="77777777" w:rsidR="00F041F3" w:rsidRDefault="00F041F3" w:rsidP="00024A3F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  <w:vAlign w:val="center"/>
          </w:tcPr>
          <w:p w14:paraId="141B1EB2" w14:textId="77777777" w:rsidR="00F041F3" w:rsidRDefault="00F041F3" w:rsidP="00024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254F91C" w14:textId="35E32086" w:rsidR="0049771D" w:rsidRDefault="00415BA6">
      <w:r>
        <w:rPr>
          <w:noProof/>
        </w:rPr>
        <w:drawing>
          <wp:anchor distT="0" distB="0" distL="114300" distR="114300" simplePos="0" relativeHeight="251693056" behindDoc="1" locked="1" layoutInCell="1" allowOverlap="1" wp14:anchorId="656374E4" wp14:editId="052DB908">
            <wp:simplePos x="0" y="0"/>
            <wp:positionH relativeFrom="page">
              <wp:posOffset>1539240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12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71D">
        <w:rPr>
          <w:b/>
          <w:bCs/>
        </w:rPr>
        <w:br w:type="page"/>
      </w:r>
    </w:p>
    <w:tbl>
      <w:tblPr>
        <w:tblStyle w:val="Ombrageclair"/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6A0" w:firstRow="1" w:lastRow="0" w:firstColumn="1" w:lastColumn="0" w:noHBand="1" w:noVBand="1"/>
      </w:tblPr>
      <w:tblGrid>
        <w:gridCol w:w="2793"/>
        <w:gridCol w:w="1784"/>
        <w:gridCol w:w="3341"/>
        <w:gridCol w:w="1523"/>
        <w:gridCol w:w="1523"/>
        <w:gridCol w:w="1523"/>
        <w:gridCol w:w="1515"/>
      </w:tblGrid>
      <w:tr w:rsidR="0049771D" w:rsidRPr="00FF050F" w14:paraId="3D7A1153" w14:textId="77777777" w:rsidTr="00024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</w:tcPr>
          <w:p w14:paraId="54751663" w14:textId="6990354A" w:rsidR="0049771D" w:rsidRPr="007A6EA8" w:rsidRDefault="006B0C3A" w:rsidP="00994F67">
            <w:pPr>
              <w:pStyle w:val="Titre1"/>
              <w:outlineLvl w:val="0"/>
              <w:rPr>
                <w:rStyle w:val="Accentuation"/>
              </w:rPr>
            </w:pPr>
            <w:bookmarkStart w:id="15" w:name="_Toc513041588"/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723776" behindDoc="0" locked="0" layoutInCell="1" allowOverlap="1" wp14:anchorId="5EC92272" wp14:editId="70B80846">
                  <wp:simplePos x="0" y="0"/>
                  <wp:positionH relativeFrom="column">
                    <wp:posOffset>4877104</wp:posOffset>
                  </wp:positionH>
                  <wp:positionV relativeFrom="paragraph">
                    <wp:posOffset>560705</wp:posOffset>
                  </wp:positionV>
                  <wp:extent cx="4110990" cy="648970"/>
                  <wp:effectExtent l="0" t="0" r="0" b="0"/>
                  <wp:wrapNone/>
                  <wp:docPr id="29" name="Diagramme 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7" w:rsidRPr="00994F67">
              <w:t>A</w:t>
            </w:r>
            <w:r w:rsidR="00994F67">
              <w:t>gir sur le gaz de protection</w:t>
            </w:r>
            <w:bookmarkEnd w:id="15"/>
            <w:r w:rsidR="00326FCC">
              <w:t xml:space="preserve"> </w:t>
            </w:r>
          </w:p>
        </w:tc>
        <w:tc>
          <w:tcPr>
            <w:tcW w:w="2173" w:type="pct"/>
            <w:gridSpan w:val="4"/>
          </w:tcPr>
          <w:p w14:paraId="2AE8BBD1" w14:textId="77777777" w:rsidR="0049771D" w:rsidRPr="00FE2B45" w:rsidRDefault="0049771D" w:rsidP="00024A3F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49771D" w:rsidRPr="00B23909" w14:paraId="4FAB77B4" w14:textId="77777777" w:rsidTr="0049771D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0EF7732C" w14:textId="77777777" w:rsidR="0049771D" w:rsidRPr="00F60550" w:rsidRDefault="0049771D" w:rsidP="00024A3F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1830" w:type="pct"/>
            <w:gridSpan w:val="2"/>
          </w:tcPr>
          <w:p w14:paraId="460A268A" w14:textId="77777777" w:rsidR="0049771D" w:rsidRPr="00FE2B45" w:rsidRDefault="0049771D" w:rsidP="00024A3F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</w:tcPr>
          <w:p w14:paraId="491F0438" w14:textId="6AC6D96E" w:rsidR="0049771D" w:rsidRPr="007A0538" w:rsidRDefault="0049771D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661C51EC" w14:textId="6B894AAC" w:rsidR="0049771D" w:rsidRPr="007A0538" w:rsidRDefault="0049771D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2AD5DF2A" w14:textId="52744C33" w:rsidR="0049771D" w:rsidRPr="007A0538" w:rsidRDefault="0049771D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</w:tcPr>
          <w:p w14:paraId="303A8274" w14:textId="17A087D3" w:rsidR="0049771D" w:rsidRPr="007A0538" w:rsidRDefault="0049771D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50763" w14:paraId="31EDFAA8" w14:textId="77777777" w:rsidTr="000C01B2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59402183" w14:textId="77777777" w:rsidR="00BB6466" w:rsidRDefault="00BB6466" w:rsidP="00BB6466">
            <w:r>
              <w:t>Choisir un gaz de protection contribuant à réduire les émissions</w:t>
            </w:r>
          </w:p>
          <w:p w14:paraId="1C2E7B9E" w14:textId="2939084F" w:rsidR="00F50763" w:rsidRPr="005C6366" w:rsidRDefault="00BB6466" w:rsidP="00BB6466">
            <w:pPr>
              <w:pStyle w:val="Nota"/>
            </w:pPr>
            <w:r>
              <w:t xml:space="preserve">ex. </w:t>
            </w:r>
            <w:r w:rsidR="00F50763" w:rsidRPr="00041B23">
              <w:t>mélange ternaire A</w:t>
            </w:r>
            <w:r>
              <w:t>r-</w:t>
            </w:r>
            <w:r w:rsidR="00F50763" w:rsidRPr="00041B23">
              <w:t>CO</w:t>
            </w:r>
            <w:r w:rsidR="00F50763" w:rsidRPr="00BB6466">
              <w:rPr>
                <w:vertAlign w:val="superscript"/>
              </w:rPr>
              <w:t>2</w:t>
            </w:r>
            <w:r>
              <w:t>-</w:t>
            </w:r>
            <w:r w:rsidR="00F50763" w:rsidRPr="00041B23">
              <w:t>O</w:t>
            </w:r>
            <w:r w:rsidR="00F50763" w:rsidRPr="00BB6466">
              <w:rPr>
                <w:vertAlign w:val="superscript"/>
              </w:rPr>
              <w:t>2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E492215" w14:textId="27F7CD01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57AA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8B57AA">
              <w:instrText xml:space="preserve"> FORMDROPDOWN </w:instrText>
            </w:r>
            <w:r w:rsidR="007B39CD">
              <w:fldChar w:fldCharType="separate"/>
            </w:r>
            <w:r w:rsidRPr="008B57AA">
              <w:fldChar w:fldCharType="end"/>
            </w:r>
          </w:p>
        </w:tc>
        <w:tc>
          <w:tcPr>
            <w:tcW w:w="1193" w:type="pct"/>
            <w:vAlign w:val="center"/>
          </w:tcPr>
          <w:p w14:paraId="16AD56A0" w14:textId="4B52200B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12E0E72F" w14:textId="28A4113A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911AC3F" w14:textId="39359FA2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1609D33E" w14:textId="5939E137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11F9A9A6" w14:textId="20105B98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3FCB50E5" w14:textId="77777777" w:rsidTr="000C01B2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448AFFF2" w14:textId="77777777" w:rsidR="00BB6466" w:rsidRDefault="000C01B2" w:rsidP="00BB6466">
            <w:r>
              <w:t>Réguler le débit de gaz</w:t>
            </w:r>
          </w:p>
          <w:p w14:paraId="042AFDD9" w14:textId="2550D646" w:rsidR="00F50763" w:rsidRDefault="00BB6466" w:rsidP="00BB6466">
            <w:pPr>
              <w:pStyle w:val="Nota"/>
            </w:pPr>
            <w:r>
              <w:t xml:space="preserve">ex. </w:t>
            </w:r>
            <w:r w:rsidR="007A6EA8">
              <w:t>12 à 20 l/min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059122D" w14:textId="655A67B7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57AA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8B57AA">
              <w:instrText xml:space="preserve"> FORMDROPDOWN </w:instrText>
            </w:r>
            <w:r w:rsidR="007B39CD">
              <w:fldChar w:fldCharType="separate"/>
            </w:r>
            <w:r w:rsidRPr="008B57AA">
              <w:fldChar w:fldCharType="end"/>
            </w:r>
          </w:p>
        </w:tc>
        <w:tc>
          <w:tcPr>
            <w:tcW w:w="1193" w:type="pct"/>
            <w:vAlign w:val="center"/>
          </w:tcPr>
          <w:p w14:paraId="741AFF7E" w14:textId="75993E69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AC878FD" w14:textId="12FC383C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7D65FA6" w14:textId="71061376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6201FB2" w14:textId="11258284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596CD8F0" w14:textId="20D3698E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F50763" w14:paraId="7ABF8B89" w14:textId="77777777" w:rsidTr="000C01B2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3E989955" w14:textId="77777777" w:rsidR="007A6EA8" w:rsidRDefault="00BB6466" w:rsidP="007A6EA8">
            <w:r>
              <w:t>Utiliser un économiseur de gaz</w:t>
            </w:r>
          </w:p>
          <w:p w14:paraId="081E40FD" w14:textId="0A3FA1F8" w:rsidR="00F50763" w:rsidRPr="005C6366" w:rsidRDefault="007A6EA8" w:rsidP="007A6EA8">
            <w:pPr>
              <w:pStyle w:val="Nota"/>
            </w:pPr>
            <w:r>
              <w:t xml:space="preserve">pour </w:t>
            </w:r>
            <w:r w:rsidR="00F50763" w:rsidRPr="00041B23">
              <w:t>éviter la chasse des fumées à l’amorçage de l’arc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BAFD7EC" w14:textId="34FAA2AA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57AA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8B57AA">
              <w:instrText xml:space="preserve"> FORMDROPDOWN </w:instrText>
            </w:r>
            <w:r w:rsidR="007B39CD">
              <w:fldChar w:fldCharType="separate"/>
            </w:r>
            <w:r w:rsidRPr="008B57AA">
              <w:fldChar w:fldCharType="end"/>
            </w:r>
          </w:p>
        </w:tc>
        <w:tc>
          <w:tcPr>
            <w:tcW w:w="1193" w:type="pct"/>
            <w:vAlign w:val="center"/>
          </w:tcPr>
          <w:p w14:paraId="73FB2874" w14:textId="11BC48D0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54BCFC7" w14:textId="7F421E90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86EA596" w14:textId="269B73B3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7D35058" w14:textId="34B25765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60BE2C8A" w14:textId="2701CC8F" w:rsidR="00F50763" w:rsidRDefault="00F50763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983E96" w14:paraId="60505CC2" w14:textId="77777777" w:rsidTr="0049771D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55449766" w14:textId="77777777" w:rsidR="00983E96" w:rsidRDefault="00983E96" w:rsidP="0038750E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</w:tcPr>
          <w:p w14:paraId="4370FABF" w14:textId="77777777" w:rsidR="00983E96" w:rsidRDefault="00983E96" w:rsidP="00387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04B8D5B" w14:textId="46201649" w:rsidR="00983E96" w:rsidRDefault="00415BA6" w:rsidP="00F7312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5803D911" wp14:editId="005BC77D">
            <wp:simplePos x="0" y="0"/>
            <wp:positionH relativeFrom="page">
              <wp:posOffset>1539240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15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CCDBC" w14:textId="77777777" w:rsidR="00041B23" w:rsidRDefault="00041B23">
      <w:r>
        <w:rPr>
          <w:b/>
          <w:caps/>
        </w:rPr>
        <w:br w:type="page"/>
      </w:r>
    </w:p>
    <w:tbl>
      <w:tblPr>
        <w:tblStyle w:val="Ombrageclair"/>
        <w:tblW w:w="5001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6A0" w:firstRow="1" w:lastRow="0" w:firstColumn="1" w:lastColumn="0" w:noHBand="1" w:noVBand="1"/>
      </w:tblPr>
      <w:tblGrid>
        <w:gridCol w:w="2792"/>
        <w:gridCol w:w="2546"/>
        <w:gridCol w:w="2580"/>
        <w:gridCol w:w="1524"/>
        <w:gridCol w:w="1524"/>
        <w:gridCol w:w="1524"/>
        <w:gridCol w:w="1515"/>
      </w:tblGrid>
      <w:tr w:rsidR="00DA6116" w:rsidRPr="00FF050F" w14:paraId="1EF71943" w14:textId="77777777" w:rsidTr="00991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</w:tcPr>
          <w:p w14:paraId="3807512B" w14:textId="67474512" w:rsidR="00DA6116" w:rsidRPr="00853DE6" w:rsidRDefault="00BA5734" w:rsidP="009911C7">
            <w:pPr>
              <w:pStyle w:val="Titre1"/>
              <w:outlineLvl w:val="0"/>
            </w:pPr>
            <w:bookmarkStart w:id="16" w:name="_Toc513041589"/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725824" behindDoc="0" locked="0" layoutInCell="1" allowOverlap="1" wp14:anchorId="61D72FF7" wp14:editId="3431B2E2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575310</wp:posOffset>
                  </wp:positionV>
                  <wp:extent cx="4110990" cy="648970"/>
                  <wp:effectExtent l="0" t="0" r="0" b="0"/>
                  <wp:wrapNone/>
                  <wp:docPr id="31" name="Diagramme 3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7">
              <w:t>C</w:t>
            </w:r>
            <w:r w:rsidR="00DA6116">
              <w:t>apter les fumées</w:t>
            </w:r>
            <w:bookmarkEnd w:id="16"/>
          </w:p>
        </w:tc>
        <w:tc>
          <w:tcPr>
            <w:tcW w:w="2173" w:type="pct"/>
            <w:gridSpan w:val="4"/>
          </w:tcPr>
          <w:p w14:paraId="0BC1A582" w14:textId="77777777" w:rsidR="00DA6116" w:rsidRPr="00FE2B45" w:rsidRDefault="00DA6116" w:rsidP="0038750E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DA6116" w:rsidRPr="00B23909" w14:paraId="6A5F733C" w14:textId="77777777" w:rsidTr="009911C7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Merge w:val="restart"/>
          </w:tcPr>
          <w:p w14:paraId="1CD85BAC" w14:textId="77777777" w:rsidR="00DA6116" w:rsidRPr="00F60550" w:rsidRDefault="00DA6116" w:rsidP="0038750E">
            <w:pPr>
              <w:pStyle w:val="Titre3"/>
              <w:outlineLvl w:val="2"/>
              <w:rPr>
                <w:b/>
                <w:bCs w:val="0"/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  <w:p w14:paraId="0890D930" w14:textId="5AD99EA6" w:rsidR="00DA6116" w:rsidRPr="00F60550" w:rsidRDefault="00DA6116" w:rsidP="00330BB7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pct"/>
            <w:gridSpan w:val="2"/>
          </w:tcPr>
          <w:p w14:paraId="37E8C29B" w14:textId="27364023" w:rsidR="00DA6116" w:rsidRPr="00FE2B45" w:rsidRDefault="00DA6116" w:rsidP="0038750E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  <w:vMerge w:val="restart"/>
          </w:tcPr>
          <w:p w14:paraId="4C4E42EB" w14:textId="064892B5" w:rsidR="00DA6116" w:rsidRPr="007A0538" w:rsidRDefault="00DA6116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  <w:vMerge w:val="restart"/>
          </w:tcPr>
          <w:p w14:paraId="0B45B36A" w14:textId="110077F9" w:rsidR="00DA6116" w:rsidRPr="007A0538" w:rsidRDefault="00DA6116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  <w:vMerge w:val="restart"/>
          </w:tcPr>
          <w:p w14:paraId="0FE0B238" w14:textId="28CBCE3A" w:rsidR="00DA6116" w:rsidRPr="007A0538" w:rsidRDefault="00DA6116" w:rsidP="0038750E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  <w:vMerge w:val="restart"/>
          </w:tcPr>
          <w:p w14:paraId="3F1D840B" w14:textId="7FB0831E" w:rsidR="00DA6116" w:rsidRPr="007A0538" w:rsidRDefault="00DA6116" w:rsidP="00330BB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6116" w14:paraId="35A72124" w14:textId="77777777" w:rsidTr="009911C7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Merge/>
          </w:tcPr>
          <w:p w14:paraId="0A5844A1" w14:textId="081FB97C" w:rsidR="00DA6116" w:rsidRDefault="00DA6116" w:rsidP="00330BB7">
            <w:pPr>
              <w:spacing w:before="0"/>
              <w:jc w:val="center"/>
            </w:pPr>
          </w:p>
        </w:tc>
        <w:tc>
          <w:tcPr>
            <w:tcW w:w="909" w:type="pct"/>
          </w:tcPr>
          <w:p w14:paraId="76A7A668" w14:textId="1253B20A" w:rsidR="00DA6116" w:rsidRPr="008E155B" w:rsidRDefault="00DA6116" w:rsidP="00330BB7">
            <w:pPr>
              <w:pStyle w:val="Titre3"/>
              <w:spacing w:befor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frenceintense"/>
                <w:b/>
              </w:rPr>
            </w:pPr>
            <w:r w:rsidRPr="008E155B">
              <w:rPr>
                <w:rStyle w:val="Rfrenceintense"/>
                <w:b/>
                <w:caps w:val="0"/>
              </w:rPr>
              <w:t>"Le soudeur va</w:t>
            </w:r>
            <w:r w:rsidRPr="008E155B">
              <w:rPr>
                <w:rStyle w:val="Rfrenceintense"/>
                <w:b/>
                <w:caps w:val="0"/>
              </w:rPr>
              <w:br/>
              <w:t>à la pièce"</w:t>
            </w:r>
            <w:r w:rsidRPr="008E155B">
              <w:rPr>
                <w:rStyle w:val="Rfrenceintense"/>
                <w:b/>
                <w:caps w:val="0"/>
              </w:rPr>
              <w:br/>
              <w:t>(grands ensembles)</w:t>
            </w:r>
          </w:p>
        </w:tc>
        <w:tc>
          <w:tcPr>
            <w:tcW w:w="921" w:type="pct"/>
          </w:tcPr>
          <w:p w14:paraId="18A7CCE9" w14:textId="29EE2AC1" w:rsidR="00DA6116" w:rsidRPr="008E155B" w:rsidRDefault="00DA6116" w:rsidP="00330BB7">
            <w:pPr>
              <w:pStyle w:val="Titre3"/>
              <w:spacing w:befor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frenceintense"/>
                <w:b/>
              </w:rPr>
            </w:pPr>
            <w:r w:rsidRPr="008E155B">
              <w:rPr>
                <w:rStyle w:val="Rfrenceintense"/>
                <w:b/>
                <w:caps w:val="0"/>
              </w:rPr>
              <w:t>"La pièce va</w:t>
            </w:r>
            <w:r w:rsidRPr="008E155B">
              <w:rPr>
                <w:rStyle w:val="Rfrenceintense"/>
                <w:b/>
                <w:caps w:val="0"/>
              </w:rPr>
              <w:br/>
              <w:t>au soudeur"</w:t>
            </w:r>
            <w:r w:rsidRPr="008E155B">
              <w:rPr>
                <w:rStyle w:val="Rfrenceintense"/>
                <w:b/>
                <w:caps w:val="0"/>
              </w:rPr>
              <w:br/>
              <w:t>(petites pièces)</w:t>
            </w:r>
          </w:p>
        </w:tc>
        <w:tc>
          <w:tcPr>
            <w:tcW w:w="544" w:type="pct"/>
            <w:vMerge/>
          </w:tcPr>
          <w:p w14:paraId="786CB41F" w14:textId="77777777" w:rsidR="00DA6116" w:rsidRDefault="00DA6116" w:rsidP="00330BB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  <w:vMerge/>
          </w:tcPr>
          <w:p w14:paraId="7D471347" w14:textId="77777777" w:rsidR="00DA6116" w:rsidRDefault="00DA6116" w:rsidP="00330BB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  <w:vMerge/>
          </w:tcPr>
          <w:p w14:paraId="2ABB7B1D" w14:textId="77777777" w:rsidR="00DA6116" w:rsidRDefault="00DA6116" w:rsidP="00330BB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  <w:vMerge/>
          </w:tcPr>
          <w:p w14:paraId="756EC5CC" w14:textId="029C2549" w:rsidR="00DA6116" w:rsidRDefault="00DA6116" w:rsidP="00330BB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4C92" w14:paraId="19551A0E" w14:textId="77777777" w:rsidTr="000C01B2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6AD4AB72" w14:textId="49E6003E" w:rsidR="001A4C92" w:rsidRPr="005C6366" w:rsidRDefault="001A4C92" w:rsidP="0038750E">
            <w:r>
              <w:t>Utiliser la torche aspirante</w:t>
            </w:r>
          </w:p>
        </w:tc>
        <w:tc>
          <w:tcPr>
            <w:tcW w:w="909" w:type="pct"/>
            <w:vAlign w:val="center"/>
          </w:tcPr>
          <w:p w14:paraId="1FFE5929" w14:textId="345677C1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  <w:tc>
          <w:tcPr>
            <w:tcW w:w="921" w:type="pct"/>
            <w:vAlign w:val="center"/>
          </w:tcPr>
          <w:p w14:paraId="63892D3B" w14:textId="639C7F56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49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E249F">
              <w:instrText xml:space="preserve"> FORMDROPDOWN </w:instrText>
            </w:r>
            <w:r w:rsidR="007B39CD">
              <w:fldChar w:fldCharType="separate"/>
            </w:r>
            <w:r w:rsidRPr="00DE249F">
              <w:fldChar w:fldCharType="end"/>
            </w:r>
          </w:p>
        </w:tc>
        <w:tc>
          <w:tcPr>
            <w:tcW w:w="544" w:type="pct"/>
            <w:vAlign w:val="center"/>
          </w:tcPr>
          <w:p w14:paraId="20991F68" w14:textId="7777777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2D568CA2" w14:textId="7777777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6C5DF100" w14:textId="7777777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6AF37825" w14:textId="4916F4E6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1A4C92" w14:paraId="6CA9021E" w14:textId="77777777" w:rsidTr="000C01B2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165D529A" w14:textId="5395650B" w:rsidR="001A4C92" w:rsidRPr="005C6366" w:rsidRDefault="001A4C92" w:rsidP="00330BB7">
            <w:r>
              <w:t>Utiliser le gabarit aspirant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064AE6B8" w14:textId="48D9A63F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Sans objet</w:t>
            </w:r>
          </w:p>
        </w:tc>
        <w:tc>
          <w:tcPr>
            <w:tcW w:w="921" w:type="pct"/>
            <w:vAlign w:val="center"/>
          </w:tcPr>
          <w:p w14:paraId="69E8A8BB" w14:textId="64DD59F2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49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E249F">
              <w:instrText xml:space="preserve"> FORMDROPDOWN </w:instrText>
            </w:r>
            <w:r w:rsidR="007B39CD">
              <w:fldChar w:fldCharType="separate"/>
            </w:r>
            <w:r w:rsidRPr="00DE249F">
              <w:fldChar w:fldCharType="end"/>
            </w:r>
          </w:p>
        </w:tc>
        <w:tc>
          <w:tcPr>
            <w:tcW w:w="544" w:type="pct"/>
            <w:vAlign w:val="center"/>
          </w:tcPr>
          <w:p w14:paraId="1D9E024D" w14:textId="6881BA68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1CAFAD2" w14:textId="308E1D5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730522A0" w14:textId="57084F99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270E5A40" w14:textId="4B0B598F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1A4C92" w14:paraId="7159CADF" w14:textId="77777777" w:rsidTr="000C01B2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28070D64" w14:textId="3D1A8C04" w:rsidR="001A4C92" w:rsidRDefault="001A4C92" w:rsidP="0038750E">
            <w:r>
              <w:t>Utiliser le caisson ou le dosseret aspirant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71EBD808" w14:textId="28DA8A20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Sans objet</w:t>
            </w:r>
          </w:p>
        </w:tc>
        <w:tc>
          <w:tcPr>
            <w:tcW w:w="921" w:type="pct"/>
            <w:vAlign w:val="center"/>
          </w:tcPr>
          <w:p w14:paraId="6827F80B" w14:textId="41C3B7AD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49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E249F">
              <w:instrText xml:space="preserve"> FORMDROPDOWN </w:instrText>
            </w:r>
            <w:r w:rsidR="007B39CD">
              <w:fldChar w:fldCharType="separate"/>
            </w:r>
            <w:r w:rsidRPr="00DE249F">
              <w:fldChar w:fldCharType="end"/>
            </w:r>
          </w:p>
        </w:tc>
        <w:tc>
          <w:tcPr>
            <w:tcW w:w="544" w:type="pct"/>
            <w:vAlign w:val="center"/>
          </w:tcPr>
          <w:p w14:paraId="6063BF2C" w14:textId="47D7FA28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6DA9DA84" w14:textId="2F85315D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2830EA7F" w14:textId="23C38FF5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77A0DD61" w14:textId="60BAAD63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29162A" w14:paraId="10EE2A6E" w14:textId="77777777" w:rsidTr="000C01B2">
        <w:trPr>
          <w:trHeight w:hRule="exact"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33F30574" w14:textId="5FB5F8B2" w:rsidR="0029162A" w:rsidRDefault="0029162A" w:rsidP="000C01B2">
            <w:r>
              <w:t xml:space="preserve">Utiliser le capteur </w:t>
            </w:r>
            <w:r w:rsidR="000C01B2">
              <w:t>laminaire</w:t>
            </w:r>
            <w:r>
              <w:t xml:space="preserve"> connecté au groupe aspirant de la torche aspirante</w:t>
            </w:r>
          </w:p>
        </w:tc>
        <w:tc>
          <w:tcPr>
            <w:tcW w:w="909" w:type="pct"/>
            <w:vAlign w:val="center"/>
          </w:tcPr>
          <w:p w14:paraId="0D250437" w14:textId="6AAF73C7" w:rsidR="0029162A" w:rsidRDefault="0029162A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  <w:tc>
          <w:tcPr>
            <w:tcW w:w="921" w:type="pct"/>
            <w:vAlign w:val="center"/>
          </w:tcPr>
          <w:p w14:paraId="601F79FC" w14:textId="6A8B90F3" w:rsidR="0029162A" w:rsidRDefault="0029162A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49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E249F">
              <w:instrText xml:space="preserve"> FORMDROPDOWN </w:instrText>
            </w:r>
            <w:r w:rsidR="007B39CD">
              <w:fldChar w:fldCharType="separate"/>
            </w:r>
            <w:r w:rsidRPr="00DE249F">
              <w:fldChar w:fldCharType="end"/>
            </w:r>
          </w:p>
        </w:tc>
        <w:tc>
          <w:tcPr>
            <w:tcW w:w="544" w:type="pct"/>
            <w:vAlign w:val="center"/>
          </w:tcPr>
          <w:p w14:paraId="3297A7BE" w14:textId="77777777" w:rsidR="0029162A" w:rsidRDefault="0029162A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7F0AECC6" w14:textId="77777777" w:rsidR="0029162A" w:rsidRDefault="0029162A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612A7671" w14:textId="77777777" w:rsidR="0029162A" w:rsidRDefault="0029162A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350EB979" w14:textId="6EF2BD8C" w:rsidR="0029162A" w:rsidRDefault="0029162A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1A4C92" w14:paraId="12469B12" w14:textId="77777777" w:rsidTr="000C01B2">
        <w:trPr>
          <w:trHeight w:hRule="exact"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36F20CD8" w14:textId="21FFEF44" w:rsidR="001A4C92" w:rsidRDefault="001A4C92" w:rsidP="000C01B2">
            <w:r>
              <w:t xml:space="preserve">Utiliser le bras aspirant avec capteur </w:t>
            </w:r>
            <w:r w:rsidR="000C01B2">
              <w:t>laminaire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6BB3C3E8" w14:textId="5A00C4B9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Sans objet</w:t>
            </w:r>
          </w:p>
        </w:tc>
        <w:tc>
          <w:tcPr>
            <w:tcW w:w="921" w:type="pct"/>
            <w:vAlign w:val="center"/>
          </w:tcPr>
          <w:p w14:paraId="7BB4CCC1" w14:textId="5605545A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49F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E249F">
              <w:instrText xml:space="preserve"> FORMDROPDOWN </w:instrText>
            </w:r>
            <w:r w:rsidR="007B39CD">
              <w:fldChar w:fldCharType="separate"/>
            </w:r>
            <w:r w:rsidRPr="00DE249F">
              <w:fldChar w:fldCharType="end"/>
            </w:r>
          </w:p>
        </w:tc>
        <w:tc>
          <w:tcPr>
            <w:tcW w:w="544" w:type="pct"/>
            <w:vAlign w:val="center"/>
          </w:tcPr>
          <w:p w14:paraId="6220144D" w14:textId="1FCF88AF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3B7C87C" w14:textId="7F501AA6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3C92EFD9" w14:textId="3F1B525C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6C083783" w14:textId="0466EBE4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DA6116" w14:paraId="3DCD25E9" w14:textId="7C5CA329" w:rsidTr="009911C7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70D5533D" w14:textId="77777777" w:rsidR="00DA6116" w:rsidRDefault="00DA6116" w:rsidP="0038750E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  <w:vAlign w:val="center"/>
          </w:tcPr>
          <w:p w14:paraId="42E7484A" w14:textId="5FBF62E1" w:rsidR="00DA6116" w:rsidRDefault="00DA6116" w:rsidP="00387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7" w:name="Texte6"/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14:paraId="2CCFF727" w14:textId="52C85213" w:rsidR="009911C7" w:rsidRDefault="00415BA6" w:rsidP="0038750E">
      <w:pPr>
        <w:tabs>
          <w:tab w:val="left" w:pos="2837"/>
        </w:tabs>
      </w:pPr>
      <w:r>
        <w:rPr>
          <w:noProof/>
        </w:rPr>
        <w:drawing>
          <wp:anchor distT="0" distB="0" distL="114300" distR="114300" simplePos="0" relativeHeight="251699200" behindDoc="1" locked="1" layoutInCell="1" allowOverlap="1" wp14:anchorId="6A017326" wp14:editId="0BF33A7E">
            <wp:simplePos x="0" y="0"/>
            <wp:positionH relativeFrom="page">
              <wp:posOffset>1539240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21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Ombrageclair"/>
        <w:tblW w:w="5001" w:type="pct"/>
        <w:tblLook w:val="06A0" w:firstRow="1" w:lastRow="0" w:firstColumn="1" w:lastColumn="0" w:noHBand="1" w:noVBand="1"/>
      </w:tblPr>
      <w:tblGrid>
        <w:gridCol w:w="2792"/>
        <w:gridCol w:w="1784"/>
        <w:gridCol w:w="3342"/>
        <w:gridCol w:w="1524"/>
        <w:gridCol w:w="1524"/>
        <w:gridCol w:w="1524"/>
        <w:gridCol w:w="1515"/>
      </w:tblGrid>
      <w:tr w:rsidR="00DA6116" w:rsidRPr="00FF050F" w14:paraId="15693A96" w14:textId="79959FFE" w:rsidTr="00991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</w:tcPr>
          <w:p w14:paraId="5F3BAEF9" w14:textId="0694D555" w:rsidR="00DA6116" w:rsidRPr="00853DE6" w:rsidRDefault="006B0C3A" w:rsidP="00F041F3">
            <w:pPr>
              <w:pStyle w:val="Titre1"/>
              <w:outlineLvl w:val="0"/>
            </w:pPr>
            <w:bookmarkStart w:id="18" w:name="_Toc513041590"/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727872" behindDoc="0" locked="0" layoutInCell="1" allowOverlap="1" wp14:anchorId="5DC3EC48" wp14:editId="7673A476">
                  <wp:simplePos x="0" y="0"/>
                  <wp:positionH relativeFrom="column">
                    <wp:posOffset>4893614</wp:posOffset>
                  </wp:positionH>
                  <wp:positionV relativeFrom="paragraph">
                    <wp:posOffset>568325</wp:posOffset>
                  </wp:positionV>
                  <wp:extent cx="4110990" cy="648970"/>
                  <wp:effectExtent l="0" t="0" r="0" b="0"/>
                  <wp:wrapNone/>
                  <wp:docPr id="32" name="Diagramme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7">
              <w:t>M</w:t>
            </w:r>
            <w:r w:rsidR="00DA6116">
              <w:t>aîtriser l'assainissement des locaux de travail</w:t>
            </w:r>
            <w:bookmarkEnd w:id="18"/>
          </w:p>
        </w:tc>
        <w:tc>
          <w:tcPr>
            <w:tcW w:w="2173" w:type="pct"/>
            <w:gridSpan w:val="4"/>
          </w:tcPr>
          <w:p w14:paraId="0FB45D3A" w14:textId="77777777" w:rsidR="00DA6116" w:rsidRPr="00FE2B45" w:rsidRDefault="00DA6116" w:rsidP="00024A3F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DA6116" w:rsidRPr="00B23909" w14:paraId="0C9B97B1" w14:textId="77777777" w:rsidTr="009911C7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00F94F08" w14:textId="77777777" w:rsidR="00DA6116" w:rsidRPr="00F60550" w:rsidRDefault="00DA6116" w:rsidP="00024A3F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1830" w:type="pct"/>
            <w:gridSpan w:val="2"/>
          </w:tcPr>
          <w:p w14:paraId="7759A4C5" w14:textId="77777777" w:rsidR="00DA6116" w:rsidRPr="00FE2B45" w:rsidRDefault="00DA6116" w:rsidP="00024A3F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</w:tcPr>
          <w:p w14:paraId="05583FBE" w14:textId="7A7C1DEC" w:rsidR="00DA6116" w:rsidRPr="007A0538" w:rsidRDefault="00DA6116" w:rsidP="009911C7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704C88F4" w14:textId="68DA41D4" w:rsidR="00DA6116" w:rsidRPr="007A0538" w:rsidRDefault="00DA6116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7930491E" w14:textId="7B49DE6D" w:rsidR="00DA6116" w:rsidRPr="007A0538" w:rsidRDefault="00DA6116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</w:tcPr>
          <w:p w14:paraId="4984F443" w14:textId="7BF46B5A" w:rsidR="00DA6116" w:rsidRPr="007A0538" w:rsidRDefault="00DA6116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4C92" w14:paraId="33DE0981" w14:textId="77777777" w:rsidTr="000C01B2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Align w:val="center"/>
          </w:tcPr>
          <w:p w14:paraId="4817239D" w14:textId="2A3CF24B" w:rsidR="001A4C92" w:rsidRPr="005C6366" w:rsidRDefault="001A4C92" w:rsidP="000C01B2">
            <w:pPr>
              <w:jc w:val="center"/>
            </w:pPr>
            <w:r>
              <w:t>Installer une ventilation localisée verticale descendante au poste de travail</w:t>
            </w:r>
          </w:p>
        </w:tc>
        <w:tc>
          <w:tcPr>
            <w:tcW w:w="637" w:type="pct"/>
            <w:vAlign w:val="center"/>
          </w:tcPr>
          <w:p w14:paraId="3ABE0E5C" w14:textId="3418F9C1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114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B6114">
              <w:instrText xml:space="preserve"> FORMDROPDOWN </w:instrText>
            </w:r>
            <w:r w:rsidR="007B39CD">
              <w:fldChar w:fldCharType="separate"/>
            </w:r>
            <w:r w:rsidRPr="00DB6114">
              <w:fldChar w:fldCharType="end"/>
            </w:r>
          </w:p>
        </w:tc>
        <w:tc>
          <w:tcPr>
            <w:tcW w:w="1193" w:type="pct"/>
            <w:vAlign w:val="center"/>
          </w:tcPr>
          <w:p w14:paraId="2839AE79" w14:textId="7777777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7E723A2" w14:textId="7777777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94EE93A" w14:textId="7777777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335614B6" w14:textId="77777777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08655E44" w14:textId="46A5A702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1A4C92" w14:paraId="65B83D1A" w14:textId="77777777" w:rsidTr="000C01B2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Align w:val="center"/>
          </w:tcPr>
          <w:p w14:paraId="6F2C0F72" w14:textId="4EA58393" w:rsidR="001A4C92" w:rsidRDefault="001A4C92" w:rsidP="000C01B2">
            <w:pPr>
              <w:jc w:val="center"/>
            </w:pPr>
            <w:r>
              <w:t>Installer une ventilation mécanique générale (</w:t>
            </w:r>
            <w:r w:rsidR="0029162A">
              <w:t>extracteur mural, tourelle en toiture)</w:t>
            </w:r>
          </w:p>
        </w:tc>
        <w:tc>
          <w:tcPr>
            <w:tcW w:w="637" w:type="pct"/>
            <w:vAlign w:val="center"/>
          </w:tcPr>
          <w:p w14:paraId="08596853" w14:textId="407832E2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114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B6114">
              <w:instrText xml:space="preserve"> FORMDROPDOWN </w:instrText>
            </w:r>
            <w:r w:rsidR="007B39CD">
              <w:fldChar w:fldCharType="separate"/>
            </w:r>
            <w:r w:rsidRPr="00DB6114">
              <w:fldChar w:fldCharType="end"/>
            </w:r>
          </w:p>
        </w:tc>
        <w:tc>
          <w:tcPr>
            <w:tcW w:w="1193" w:type="pct"/>
            <w:vAlign w:val="center"/>
          </w:tcPr>
          <w:p w14:paraId="6903FECF" w14:textId="029DE10F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953300D" w14:textId="7DCF9BB1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67674F4B" w14:textId="2094CBB1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0159D1A8" w14:textId="07570F8F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6DCCD29A" w14:textId="11694593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1A4C92" w14:paraId="7E4D3155" w14:textId="77777777" w:rsidTr="000C01B2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vAlign w:val="center"/>
          </w:tcPr>
          <w:p w14:paraId="31F4A801" w14:textId="48BE2527" w:rsidR="001A4C92" w:rsidRDefault="001A4C92" w:rsidP="000C01B2">
            <w:pPr>
              <w:jc w:val="center"/>
            </w:pPr>
            <w:r>
              <w:t>Réaliser les contrôles aérauliques (vitesse d’air au point d’émission, débit du réseau)</w:t>
            </w:r>
          </w:p>
        </w:tc>
        <w:tc>
          <w:tcPr>
            <w:tcW w:w="637" w:type="pct"/>
            <w:vAlign w:val="center"/>
          </w:tcPr>
          <w:p w14:paraId="11DDF6BF" w14:textId="7D3F8590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114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DB6114">
              <w:instrText xml:space="preserve"> FORMDROPDOWN </w:instrText>
            </w:r>
            <w:r w:rsidR="007B39CD">
              <w:fldChar w:fldCharType="separate"/>
            </w:r>
            <w:r w:rsidRPr="00DB6114">
              <w:fldChar w:fldCharType="end"/>
            </w:r>
          </w:p>
        </w:tc>
        <w:tc>
          <w:tcPr>
            <w:tcW w:w="1193" w:type="pct"/>
            <w:vAlign w:val="center"/>
          </w:tcPr>
          <w:p w14:paraId="0B4FC2B3" w14:textId="6AD2F4F1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64A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5264A">
              <w:instrText xml:space="preserve"> FORMTEXT </w:instrText>
            </w:r>
            <w:r w:rsidRPr="00C5264A"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Pr="00C5264A">
              <w:fldChar w:fldCharType="end"/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0DED012E" w14:textId="653FC60E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Sans objet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5853055F" w14:textId="59C86056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Sans objet</w:t>
            </w:r>
          </w:p>
        </w:tc>
        <w:tc>
          <w:tcPr>
            <w:tcW w:w="544" w:type="pct"/>
            <w:vAlign w:val="center"/>
          </w:tcPr>
          <w:p w14:paraId="0401E82E" w14:textId="6373611C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5834D7F2" w14:textId="0D90E389" w:rsidR="001A4C92" w:rsidRDefault="001A4C92" w:rsidP="000C01B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9911C7" w14:paraId="4CAC4C41" w14:textId="77777777" w:rsidTr="00024A3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  <w:insideH w:val="single" w:sz="8" w:space="0" w:color="D9D9D9" w:themeColor="background1" w:themeShade="D9"/>
            <w:insideV w:val="single" w:sz="8" w:space="0" w:color="D9D9D9" w:themeColor="background1" w:themeShade="D9"/>
          </w:tblBorders>
        </w:tblPrEx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2D86C7D3" w14:textId="77777777" w:rsidR="009911C7" w:rsidRDefault="009911C7" w:rsidP="00024A3F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  <w:vAlign w:val="center"/>
          </w:tcPr>
          <w:p w14:paraId="26ACC272" w14:textId="77777777" w:rsidR="009911C7" w:rsidRDefault="009911C7" w:rsidP="00024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4D173A2" w14:textId="0D179E30" w:rsidR="009911C7" w:rsidRDefault="00415BA6" w:rsidP="00024A3F">
      <w:pPr>
        <w:tabs>
          <w:tab w:val="left" w:pos="2837"/>
        </w:tabs>
      </w:pPr>
      <w:r>
        <w:rPr>
          <w:noProof/>
        </w:rPr>
        <w:drawing>
          <wp:anchor distT="0" distB="0" distL="114300" distR="114300" simplePos="0" relativeHeight="251701248" behindDoc="1" locked="1" layoutInCell="1" allowOverlap="1" wp14:anchorId="5E1C4392" wp14:editId="30E85280">
            <wp:simplePos x="0" y="0"/>
            <wp:positionH relativeFrom="page">
              <wp:posOffset>1539240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22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69D78" w14:textId="77777777" w:rsidR="00610867" w:rsidRDefault="00610867">
      <w:pPr>
        <w:rPr>
          <w:b/>
          <w:caps/>
        </w:rPr>
      </w:pPr>
      <w:r>
        <w:rPr>
          <w:b/>
          <w:caps/>
        </w:rPr>
        <w:br w:type="page"/>
      </w:r>
    </w:p>
    <w:tbl>
      <w:tblPr>
        <w:tblStyle w:val="Ombrageclair"/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6A0" w:firstRow="1" w:lastRow="0" w:firstColumn="1" w:lastColumn="0" w:noHBand="1" w:noVBand="1"/>
      </w:tblPr>
      <w:tblGrid>
        <w:gridCol w:w="2793"/>
        <w:gridCol w:w="1784"/>
        <w:gridCol w:w="3341"/>
        <w:gridCol w:w="1523"/>
        <w:gridCol w:w="1523"/>
        <w:gridCol w:w="1523"/>
        <w:gridCol w:w="1515"/>
      </w:tblGrid>
      <w:tr w:rsidR="00610867" w:rsidRPr="00FF050F" w14:paraId="0EA53D0C" w14:textId="77777777" w:rsidTr="007222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3"/>
          </w:tcPr>
          <w:p w14:paraId="0E3E4DA1" w14:textId="29196A2D" w:rsidR="00610867" w:rsidRPr="009911C7" w:rsidRDefault="006B0C3A" w:rsidP="0072224D">
            <w:pPr>
              <w:pStyle w:val="Titre1"/>
              <w:outlineLvl w:val="0"/>
            </w:pPr>
            <w:bookmarkStart w:id="19" w:name="_Toc513041591"/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729920" behindDoc="0" locked="0" layoutInCell="1" allowOverlap="1" wp14:anchorId="02103F53" wp14:editId="1B3605BC">
                  <wp:simplePos x="0" y="0"/>
                  <wp:positionH relativeFrom="column">
                    <wp:posOffset>4880610</wp:posOffset>
                  </wp:positionH>
                  <wp:positionV relativeFrom="paragraph">
                    <wp:posOffset>551484</wp:posOffset>
                  </wp:positionV>
                  <wp:extent cx="4110990" cy="648970"/>
                  <wp:effectExtent l="0" t="0" r="0" b="0"/>
                  <wp:wrapNone/>
                  <wp:docPr id="33" name="Diagramme 3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" r:lo="rId64" r:qs="rId65" r:cs="rId6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867">
              <w:t>Supprimer les produits contenant des CMR</w:t>
            </w:r>
            <w:bookmarkEnd w:id="19"/>
          </w:p>
        </w:tc>
        <w:tc>
          <w:tcPr>
            <w:tcW w:w="2173" w:type="pct"/>
            <w:gridSpan w:val="4"/>
          </w:tcPr>
          <w:p w14:paraId="0734C639" w14:textId="77777777" w:rsidR="00610867" w:rsidRPr="00FE2B45" w:rsidRDefault="00610867" w:rsidP="0072224D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610867" w:rsidRPr="00B23909" w14:paraId="1E4C5B7A" w14:textId="77777777" w:rsidTr="0072224D">
        <w:trPr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74239BA5" w14:textId="77777777" w:rsidR="00610867" w:rsidRPr="00F60550" w:rsidRDefault="00610867" w:rsidP="0072224D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1830" w:type="pct"/>
            <w:gridSpan w:val="2"/>
          </w:tcPr>
          <w:p w14:paraId="1517022E" w14:textId="5CA46090" w:rsidR="00610867" w:rsidRPr="00FE2B45" w:rsidRDefault="00610867" w:rsidP="0072224D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2B45">
              <w:t>Situation actuelle</w:t>
            </w:r>
          </w:p>
        </w:tc>
        <w:tc>
          <w:tcPr>
            <w:tcW w:w="544" w:type="pct"/>
          </w:tcPr>
          <w:p w14:paraId="62B19417" w14:textId="5A74D4DC" w:rsidR="00610867" w:rsidRPr="007A0538" w:rsidRDefault="00610867" w:rsidP="0072224D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63826B96" w14:textId="1B0FA6D9" w:rsidR="00610867" w:rsidRPr="007A0538" w:rsidRDefault="00610867" w:rsidP="0072224D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4" w:type="pct"/>
          </w:tcPr>
          <w:p w14:paraId="78302E7E" w14:textId="66212A68" w:rsidR="00610867" w:rsidRPr="007A0538" w:rsidRDefault="00610867" w:rsidP="0072224D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1" w:type="pct"/>
          </w:tcPr>
          <w:p w14:paraId="705C4191" w14:textId="015C05D6" w:rsidR="00610867" w:rsidRPr="007A0538" w:rsidRDefault="00610867" w:rsidP="0072224D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0867" w14:paraId="0EE7A43A" w14:textId="77777777" w:rsidTr="0072224D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725E1E46" w14:textId="77777777" w:rsidR="00610867" w:rsidRPr="005C6366" w:rsidRDefault="00610867" w:rsidP="0072224D">
            <w:r>
              <w:t>Utiliser des électrodes sans thorium (soudage TIG)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FBC6429" w14:textId="5F161A23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1820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EA1820">
              <w:instrText xml:space="preserve"> FORMDROPDOWN </w:instrText>
            </w:r>
            <w:r w:rsidR="007B39CD">
              <w:fldChar w:fldCharType="separate"/>
            </w:r>
            <w:r w:rsidRPr="00EA1820">
              <w:fldChar w:fldCharType="end"/>
            </w:r>
          </w:p>
        </w:tc>
        <w:tc>
          <w:tcPr>
            <w:tcW w:w="1193" w:type="pct"/>
            <w:vAlign w:val="center"/>
          </w:tcPr>
          <w:p w14:paraId="195B2E9F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5A18464D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704DEF2E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78DDB789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6CD6FE53" w14:textId="015B098B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610867" w14:paraId="7D82AD80" w14:textId="77777777" w:rsidTr="0072224D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6793F21A" w14:textId="77777777" w:rsidR="00610867" w:rsidRDefault="00610867" w:rsidP="0072224D">
            <w:r>
              <w:t xml:space="preserve">Utiliser des produits anti-gratton sans </w:t>
            </w:r>
            <w:r w:rsidRPr="008A1272">
              <w:t>dichlorométhane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1BBAFA8" w14:textId="6F1BAC06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1820"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 w:rsidRPr="00EA1820">
              <w:instrText xml:space="preserve"> FORMDROPDOWN </w:instrText>
            </w:r>
            <w:r w:rsidR="007B39CD">
              <w:fldChar w:fldCharType="separate"/>
            </w:r>
            <w:r w:rsidRPr="00EA1820">
              <w:fldChar w:fldCharType="end"/>
            </w:r>
          </w:p>
        </w:tc>
        <w:tc>
          <w:tcPr>
            <w:tcW w:w="1193" w:type="pct"/>
            <w:vAlign w:val="center"/>
          </w:tcPr>
          <w:p w14:paraId="084E7C34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45FF84E6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769A3342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4" w:type="pct"/>
            <w:vAlign w:val="center"/>
          </w:tcPr>
          <w:p w14:paraId="14AD64AA" w14:textId="77777777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1" w:type="pct"/>
            <w:vAlign w:val="center"/>
          </w:tcPr>
          <w:p w14:paraId="5AFB80A2" w14:textId="79B0DD1C" w:rsidR="00610867" w:rsidRDefault="00610867" w:rsidP="0072224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610867" w14:paraId="4924199A" w14:textId="77777777" w:rsidTr="0072224D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</w:tcPr>
          <w:p w14:paraId="194701DC" w14:textId="77777777" w:rsidR="00610867" w:rsidRDefault="00610867" w:rsidP="0072224D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4003" w:type="pct"/>
            <w:gridSpan w:val="6"/>
          </w:tcPr>
          <w:p w14:paraId="541F2039" w14:textId="77777777" w:rsidR="00610867" w:rsidRDefault="00610867" w:rsidP="00722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8F6FC32" w14:textId="77777777" w:rsidR="00610867" w:rsidRDefault="00610867" w:rsidP="00610867">
      <w:r>
        <w:rPr>
          <w:noProof/>
        </w:rPr>
        <w:drawing>
          <wp:anchor distT="0" distB="0" distL="114300" distR="114300" simplePos="0" relativeHeight="251712512" behindDoc="1" locked="1" layoutInCell="1" allowOverlap="1" wp14:anchorId="0635B613" wp14:editId="5596BB50">
            <wp:simplePos x="0" y="0"/>
            <wp:positionH relativeFrom="page">
              <wp:posOffset>1539240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20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aps/>
        </w:rPr>
        <w:br w:type="page"/>
      </w:r>
    </w:p>
    <w:tbl>
      <w:tblPr>
        <w:tblStyle w:val="Ombrageclair"/>
        <w:tblW w:w="3916" w:type="pct"/>
        <w:jc w:val="center"/>
        <w:tblLook w:val="06A0" w:firstRow="1" w:lastRow="0" w:firstColumn="1" w:lastColumn="0" w:noHBand="1" w:noVBand="1"/>
      </w:tblPr>
      <w:tblGrid>
        <w:gridCol w:w="2795"/>
        <w:gridCol w:w="1785"/>
        <w:gridCol w:w="3342"/>
        <w:gridCol w:w="1524"/>
        <w:gridCol w:w="1520"/>
      </w:tblGrid>
      <w:tr w:rsidR="006473D9" w:rsidRPr="00FF050F" w14:paraId="19352A2D" w14:textId="77777777" w:rsidTr="00487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pct"/>
            <w:gridSpan w:val="3"/>
          </w:tcPr>
          <w:p w14:paraId="0A8EBF31" w14:textId="3D9CF55B" w:rsidR="006473D9" w:rsidRPr="00853DE6" w:rsidRDefault="00994F67" w:rsidP="00F041F3">
            <w:pPr>
              <w:pStyle w:val="Titre1"/>
              <w:outlineLvl w:val="0"/>
            </w:pPr>
            <w:bookmarkStart w:id="20" w:name="_Toc513041592"/>
            <w:r>
              <w:t>M</w:t>
            </w:r>
            <w:r w:rsidR="006473D9" w:rsidRPr="00F041F3">
              <w:t>obiliser</w:t>
            </w:r>
            <w:r w:rsidR="006473D9">
              <w:t xml:space="preserve"> les salariés</w:t>
            </w:r>
            <w:bookmarkEnd w:id="20"/>
          </w:p>
        </w:tc>
        <w:tc>
          <w:tcPr>
            <w:tcW w:w="1388" w:type="pct"/>
            <w:gridSpan w:val="2"/>
          </w:tcPr>
          <w:p w14:paraId="61C49C8E" w14:textId="77777777" w:rsidR="006473D9" w:rsidRPr="00FE2B45" w:rsidRDefault="006473D9" w:rsidP="00024A3F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FE2B45">
              <w:rPr>
                <w:b/>
              </w:rPr>
              <w:t>Plan d'actioN</w:t>
            </w:r>
          </w:p>
        </w:tc>
      </w:tr>
      <w:tr w:rsidR="006473D9" w:rsidRPr="00B23909" w14:paraId="377CA8D6" w14:textId="77777777" w:rsidTr="00487BB3">
        <w:trPr>
          <w:trHeight w:val="9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pct"/>
          </w:tcPr>
          <w:p w14:paraId="061F2498" w14:textId="77777777" w:rsidR="006473D9" w:rsidRPr="00F60550" w:rsidRDefault="006473D9" w:rsidP="00024A3F">
            <w:pPr>
              <w:pStyle w:val="Titre3"/>
              <w:outlineLvl w:val="2"/>
              <w:rPr>
                <w:sz w:val="20"/>
                <w:szCs w:val="20"/>
              </w:rPr>
            </w:pPr>
            <w:r w:rsidRPr="00FE2B45">
              <w:rPr>
                <w:b/>
              </w:rPr>
              <w:t>préconisations</w:t>
            </w:r>
          </w:p>
        </w:tc>
        <w:tc>
          <w:tcPr>
            <w:tcW w:w="2338" w:type="pct"/>
            <w:gridSpan w:val="2"/>
          </w:tcPr>
          <w:p w14:paraId="73CB895F" w14:textId="574DAF06" w:rsidR="006473D9" w:rsidRPr="00FE2B45" w:rsidRDefault="006B0C3A" w:rsidP="00024A3F">
            <w:pPr>
              <w:pStyle w:val="Titre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731968" behindDoc="0" locked="0" layoutInCell="1" allowOverlap="1" wp14:anchorId="2D01BAB7" wp14:editId="496C3531">
                  <wp:simplePos x="0" y="0"/>
                  <wp:positionH relativeFrom="column">
                    <wp:posOffset>2115516</wp:posOffset>
                  </wp:positionH>
                  <wp:positionV relativeFrom="paragraph">
                    <wp:posOffset>1270</wp:posOffset>
                  </wp:positionV>
                  <wp:extent cx="4110990" cy="648970"/>
                  <wp:effectExtent l="0" t="0" r="0" b="0"/>
                  <wp:wrapNone/>
                  <wp:docPr id="34" name="Diagramme 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8" r:lo="rId69" r:qs="rId70" r:cs="rId7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3D9" w:rsidRPr="00FE2B45">
              <w:t>Situation actuelle</w:t>
            </w:r>
          </w:p>
        </w:tc>
        <w:tc>
          <w:tcPr>
            <w:tcW w:w="695" w:type="pct"/>
          </w:tcPr>
          <w:p w14:paraId="6447A278" w14:textId="02176A17" w:rsidR="006473D9" w:rsidRPr="007A0538" w:rsidRDefault="006473D9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3" w:type="pct"/>
          </w:tcPr>
          <w:p w14:paraId="06D81AB7" w14:textId="425FE515" w:rsidR="006473D9" w:rsidRPr="007A0538" w:rsidRDefault="006473D9" w:rsidP="00024A3F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73D9" w14:paraId="4114C367" w14:textId="77777777" w:rsidTr="00487BB3">
        <w:trPr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pct"/>
          </w:tcPr>
          <w:p w14:paraId="29D44A5C" w14:textId="05260929" w:rsidR="006473D9" w:rsidRDefault="006473D9" w:rsidP="005E7A5C">
            <w:pPr>
              <w:rPr>
                <w:b w:val="0"/>
                <w:bCs w:val="0"/>
              </w:rPr>
            </w:pPr>
            <w:r>
              <w:t>Former les soudeurs et l'encadrement sur</w:t>
            </w:r>
            <w:r w:rsidRPr="005E7A5C">
              <w:rPr>
                <w:b w:val="0"/>
                <w:bCs w:val="0"/>
              </w:rPr>
              <w:t> :</w:t>
            </w:r>
          </w:p>
          <w:p w14:paraId="26B2EAD3" w14:textId="77777777" w:rsidR="006473D9" w:rsidRDefault="006473D9" w:rsidP="005E7A5C">
            <w:pPr>
              <w:pStyle w:val="Paragraphedeliste"/>
              <w:numPr>
                <w:ilvl w:val="0"/>
                <w:numId w:val="11"/>
              </w:numPr>
            </w:pPr>
            <w:r w:rsidRPr="005E7A5C">
              <w:t>les risques et leur prévention</w:t>
            </w:r>
          </w:p>
          <w:p w14:paraId="1F3A1761" w14:textId="31B434BD" w:rsidR="006473D9" w:rsidRDefault="006473D9" w:rsidP="005E7A5C">
            <w:pPr>
              <w:pStyle w:val="Paragraphedeliste"/>
              <w:numPr>
                <w:ilvl w:val="0"/>
                <w:numId w:val="11"/>
              </w:numPr>
            </w:pPr>
            <w:r>
              <w:t>l'utilisation et la maintenance des moyens de captage</w:t>
            </w:r>
          </w:p>
          <w:p w14:paraId="79BA8FA8" w14:textId="384D9BC6" w:rsidR="006473D9" w:rsidRDefault="006473D9" w:rsidP="005E7A5C">
            <w:pPr>
              <w:pStyle w:val="Paragraphedeliste"/>
              <w:numPr>
                <w:ilvl w:val="0"/>
                <w:numId w:val="11"/>
              </w:numPr>
            </w:pPr>
            <w:r>
              <w:t>l'utilisation des EPI</w:t>
            </w:r>
            <w:r w:rsidR="00487BB3">
              <w:t>(*)</w:t>
            </w:r>
          </w:p>
          <w:p w14:paraId="2A76A036" w14:textId="37AAE59F" w:rsidR="006473D9" w:rsidRPr="005E7A5C" w:rsidRDefault="006473D9" w:rsidP="005E7A5C">
            <w:pPr>
              <w:pStyle w:val="Paragraphedeliste"/>
              <w:numPr>
                <w:ilvl w:val="0"/>
                <w:numId w:val="11"/>
              </w:numPr>
            </w:pPr>
            <w:r>
              <w:t>les règles d'hygiène à adopter</w:t>
            </w:r>
          </w:p>
        </w:tc>
        <w:tc>
          <w:tcPr>
            <w:tcW w:w="814" w:type="pct"/>
          </w:tcPr>
          <w:p w14:paraId="23ED0CF6" w14:textId="7D4BE062" w:rsidR="006473D9" w:rsidRDefault="001A4C92" w:rsidP="00024A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"/>
                  <w:enabled/>
                  <w:calcOnExit w:val="0"/>
                  <w:ddList>
                    <w:listEntry w:val="                    "/>
                    <w:listEntry w:val="A mettre en place"/>
                    <w:listEntry w:val="En place"/>
                    <w:listEntry w:val="Sans objet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  <w:tc>
          <w:tcPr>
            <w:tcW w:w="1524" w:type="pct"/>
          </w:tcPr>
          <w:p w14:paraId="58170EEF" w14:textId="3FB0D08E" w:rsidR="006473D9" w:rsidRDefault="006473D9" w:rsidP="00024A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95" w:type="pct"/>
          </w:tcPr>
          <w:p w14:paraId="07A4D14D" w14:textId="3A035351" w:rsidR="006473D9" w:rsidRDefault="006473D9" w:rsidP="00024A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93" w:type="pct"/>
          </w:tcPr>
          <w:p w14:paraId="58FE2EB8" w14:textId="14D3C769" w:rsidR="006473D9" w:rsidRDefault="006473D9" w:rsidP="00024A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ListeDéroulante1"/>
                  <w:enabled/>
                  <w:calcOnExit w:val="0"/>
                  <w:ddList>
                    <w:listEntry w:val="               "/>
                    <w:listEntry w:val="En cours"/>
                    <w:listEntry w:val="Terminé"/>
                    <w:listEntry w:val="A compléter"/>
                  </w:ddList>
                </w:ffData>
              </w:fldChar>
            </w:r>
            <w:r>
              <w:instrText xml:space="preserve"> FORMDROPDOWN </w:instrText>
            </w:r>
            <w:r w:rsidR="007B39CD">
              <w:fldChar w:fldCharType="separate"/>
            </w:r>
            <w:r>
              <w:fldChar w:fldCharType="end"/>
            </w:r>
          </w:p>
        </w:tc>
      </w:tr>
      <w:tr w:rsidR="006473D9" w14:paraId="61606AD8" w14:textId="77777777" w:rsidTr="006473D9">
        <w:trPr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pct"/>
          </w:tcPr>
          <w:p w14:paraId="30F92C51" w14:textId="39C0F4EF" w:rsidR="006473D9" w:rsidRDefault="006473D9" w:rsidP="00024A3F">
            <w:pPr>
              <w:rPr>
                <w:b w:val="0"/>
                <w:bCs w:val="0"/>
              </w:rPr>
            </w:pPr>
            <w:r>
              <w:t>Commentaires</w:t>
            </w:r>
            <w:r w:rsidRPr="00F60550">
              <w:t> :</w:t>
            </w:r>
          </w:p>
        </w:tc>
        <w:tc>
          <w:tcPr>
            <w:tcW w:w="3726" w:type="pct"/>
            <w:gridSpan w:val="4"/>
          </w:tcPr>
          <w:p w14:paraId="414C0AB1" w14:textId="0B8140D3" w:rsidR="006473D9" w:rsidRDefault="006473D9" w:rsidP="00024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 w:rsidR="008D031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EBBE4D2" w14:textId="60E12E7A" w:rsidR="009911C7" w:rsidRDefault="009911C7" w:rsidP="00024A3F">
      <w:pPr>
        <w:tabs>
          <w:tab w:val="left" w:pos="2837"/>
          <w:tab w:val="left" w:pos="4649"/>
          <w:tab w:val="left" w:pos="8043"/>
          <w:tab w:val="left" w:pos="9590"/>
          <w:tab w:val="left" w:pos="11137"/>
        </w:tabs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14:paraId="6DD977EA" w14:textId="20109163" w:rsidR="005E7A5C" w:rsidRPr="00952278" w:rsidRDefault="00415BA6" w:rsidP="00487BB3">
      <w:pPr>
        <w:pStyle w:val="Nota"/>
      </w:pPr>
      <w:r>
        <w:rPr>
          <w:noProof/>
        </w:rPr>
        <w:drawing>
          <wp:anchor distT="0" distB="0" distL="114300" distR="114300" simplePos="0" relativeHeight="251703296" behindDoc="1" locked="1" layoutInCell="1" allowOverlap="1" wp14:anchorId="4CB1A9E0" wp14:editId="413C6764">
            <wp:simplePos x="0" y="0"/>
            <wp:positionH relativeFrom="page">
              <wp:posOffset>1515110</wp:posOffset>
            </wp:positionH>
            <wp:positionV relativeFrom="page">
              <wp:posOffset>-1603375</wp:posOffset>
            </wp:positionV>
            <wp:extent cx="7613650" cy="10767060"/>
            <wp:effectExtent l="4445" t="0" r="0" b="0"/>
            <wp:wrapNone/>
            <wp:docPr id="23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2 fiche pratiqu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BB3">
        <w:t>(*) Équipement de protection individuelle</w:t>
      </w:r>
      <w:r w:rsidR="00B55684">
        <w:t xml:space="preserve"> (cagoule ventilée, etc.)</w:t>
      </w:r>
    </w:p>
    <w:sectPr w:rsidR="005E7A5C" w:rsidRPr="00952278" w:rsidSect="00F91047">
      <w:footerReference w:type="default" r:id="rId73"/>
      <w:pgSz w:w="16838" w:h="11906" w:orient="landscape" w:code="9"/>
      <w:pgMar w:top="851" w:right="1418" w:bottom="567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0337A" w14:textId="77777777" w:rsidR="007B39CD" w:rsidRDefault="007B39CD" w:rsidP="009A14F3">
      <w:pPr>
        <w:spacing w:after="0" w:line="240" w:lineRule="auto"/>
      </w:pPr>
      <w:r>
        <w:separator/>
      </w:r>
    </w:p>
    <w:p w14:paraId="428391C8" w14:textId="77777777" w:rsidR="007B39CD" w:rsidRDefault="007B39CD"/>
  </w:endnote>
  <w:endnote w:type="continuationSeparator" w:id="0">
    <w:p w14:paraId="5FDD952D" w14:textId="77777777" w:rsidR="007B39CD" w:rsidRDefault="007B39CD" w:rsidP="009A14F3">
      <w:pPr>
        <w:spacing w:after="0" w:line="240" w:lineRule="auto"/>
      </w:pPr>
      <w:r>
        <w:continuationSeparator/>
      </w:r>
    </w:p>
    <w:p w14:paraId="52B0D223" w14:textId="77777777" w:rsidR="007B39CD" w:rsidRDefault="007B39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368C6" w14:textId="47FFB261" w:rsidR="008504F4" w:rsidRDefault="008504F4" w:rsidP="001774DE">
    <w:pPr>
      <w:pStyle w:val="Pieddepage"/>
    </w:pPr>
    <w:r>
      <w:t>Carsat BFC</w:t>
    </w:r>
    <w:r>
      <w:tab/>
      <w:t>v.1 – mars 2016</w:t>
    </w:r>
    <w:r>
      <w:tab/>
    </w:r>
    <w:sdt>
      <w:sdtPr>
        <w:id w:val="-11798064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61C76">
          <w:rPr>
            <w:noProof/>
          </w:rPr>
          <w:t>2</w:t>
        </w:r>
        <w:r>
          <w:fldChar w:fldCharType="end"/>
        </w:r>
      </w:sdtContent>
    </w:sdt>
  </w:p>
  <w:p w14:paraId="0B276A53" w14:textId="77777777" w:rsidR="008504F4" w:rsidRDefault="008504F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62184777"/>
      <w:docPartObj>
        <w:docPartGallery w:val="Page Numbers (Bottom of Page)"/>
        <w:docPartUnique/>
      </w:docPartObj>
    </w:sdtPr>
    <w:sdtEndPr/>
    <w:sdtContent>
      <w:p w14:paraId="41431ADB" w14:textId="726667A9" w:rsidR="008504F4" w:rsidRDefault="008504F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40E98642" w14:textId="1FF97D28" w:rsidR="008504F4" w:rsidRDefault="008504F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6603F" w14:textId="77777777" w:rsidR="008504F4" w:rsidRDefault="008504F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55C7A" w14:textId="77777777" w:rsidR="007B39CD" w:rsidRDefault="007B39CD" w:rsidP="009A14F3">
      <w:pPr>
        <w:spacing w:after="0" w:line="240" w:lineRule="auto"/>
      </w:pPr>
      <w:r>
        <w:separator/>
      </w:r>
    </w:p>
    <w:p w14:paraId="59B97A87" w14:textId="77777777" w:rsidR="007B39CD" w:rsidRDefault="007B39CD"/>
  </w:footnote>
  <w:footnote w:type="continuationSeparator" w:id="0">
    <w:p w14:paraId="480010B6" w14:textId="77777777" w:rsidR="007B39CD" w:rsidRDefault="007B39CD" w:rsidP="009A14F3">
      <w:pPr>
        <w:spacing w:after="0" w:line="240" w:lineRule="auto"/>
      </w:pPr>
      <w:r>
        <w:continuationSeparator/>
      </w:r>
    </w:p>
    <w:p w14:paraId="458DF547" w14:textId="77777777" w:rsidR="007B39CD" w:rsidRDefault="007B39CD"/>
  </w:footnote>
  <w:footnote w:id="1">
    <w:p w14:paraId="7D443C3A" w14:textId="0A042DC8" w:rsidR="008504F4" w:rsidRDefault="008504F4">
      <w:pPr>
        <w:pStyle w:val="Notedebasdepage"/>
      </w:pPr>
      <w:r>
        <w:rPr>
          <w:rStyle w:val="Appelnotedebasdep"/>
        </w:rPr>
        <w:footnoteRef/>
      </w:r>
      <w:r>
        <w:t xml:space="preserve"> À mettre en place / En place / Sans objet</w:t>
      </w:r>
    </w:p>
  </w:footnote>
  <w:footnote w:id="2">
    <w:p w14:paraId="53D463F2" w14:textId="0F31A2FD" w:rsidR="008504F4" w:rsidRDefault="008504F4">
      <w:pPr>
        <w:pStyle w:val="Notedebasdepage"/>
      </w:pPr>
      <w:r>
        <w:rPr>
          <w:rStyle w:val="Appelnotedebasdep"/>
        </w:rPr>
        <w:footnoteRef/>
      </w:r>
      <w:r>
        <w:t xml:space="preserve"> Commentaire (description des dispositions actuelles et des modifications projetées)</w:t>
      </w:r>
    </w:p>
  </w:footnote>
  <w:footnote w:id="3">
    <w:p w14:paraId="7186F550" w14:textId="7E68D01C" w:rsidR="008504F4" w:rsidRDefault="008504F4">
      <w:pPr>
        <w:pStyle w:val="Notedebasdepage"/>
      </w:pPr>
      <w:r>
        <w:rPr>
          <w:rStyle w:val="Appelnotedebasdep"/>
        </w:rPr>
        <w:footnoteRef/>
      </w:r>
      <w:r>
        <w:t xml:space="preserve"> Date (délai de réalisation)</w:t>
      </w:r>
    </w:p>
  </w:footnote>
  <w:footnote w:id="4">
    <w:p w14:paraId="05EE9062" w14:textId="6F18B7A0" w:rsidR="008504F4" w:rsidRDefault="008504F4">
      <w:pPr>
        <w:pStyle w:val="Notedebasdepage"/>
      </w:pPr>
      <w:r>
        <w:rPr>
          <w:rStyle w:val="Appelnotedebasdep"/>
        </w:rPr>
        <w:footnoteRef/>
      </w:r>
      <w:r>
        <w:t xml:space="preserve"> En cours / Terminé / À compléter</w:t>
      </w:r>
    </w:p>
  </w:footnote>
  <w:footnote w:id="5">
    <w:p w14:paraId="754F7E78" w14:textId="47E9BBE3" w:rsidR="008504F4" w:rsidRDefault="008504F4">
      <w:pPr>
        <w:pStyle w:val="Notedebasdepage"/>
      </w:pPr>
      <w:r>
        <w:rPr>
          <w:rStyle w:val="Appelnotedebasdep"/>
        </w:rPr>
        <w:footnoteRef/>
      </w:r>
      <w:r>
        <w:t xml:space="preserve"> Commentaires généraux sur la thématique (Travailler sur des pièces propres)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9CB5B7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99.75pt;height:399.75pt" o:bullet="t">
        <v:imagedata r:id="rId1" o:title="A noter"/>
      </v:shape>
    </w:pict>
  </w:numPicBullet>
  <w:abstractNum w:abstractNumId="0" w15:restartNumberingAfterBreak="0">
    <w:nsid w:val="FFFFFF7C"/>
    <w:multiLevelType w:val="singleLevel"/>
    <w:tmpl w:val="91ECAF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7A66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7EA4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AE56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3C96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5622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184B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D431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2A38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F2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C423D"/>
    <w:multiLevelType w:val="hybridMultilevel"/>
    <w:tmpl w:val="E27E7F40"/>
    <w:lvl w:ilvl="0" w:tplc="86305A34">
      <w:start w:val="1"/>
      <w:numFmt w:val="bullet"/>
      <w:lvlText w:val="&gt;"/>
      <w:lvlJc w:val="left"/>
      <w:pPr>
        <w:ind w:left="720" w:hanging="360"/>
      </w:pPr>
      <w:rPr>
        <w:rFonts w:ascii="Wide Latin" w:hAnsi="Wide Latin" w:hint="default"/>
        <w:color w:val="FFC000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2130DC"/>
    <w:multiLevelType w:val="hybridMultilevel"/>
    <w:tmpl w:val="6DA02474"/>
    <w:lvl w:ilvl="0" w:tplc="BA3057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585E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7824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CDB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C888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D0C9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FE6A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5A31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C0B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83159"/>
    <w:multiLevelType w:val="hybridMultilevel"/>
    <w:tmpl w:val="D65C09F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30B63"/>
    <w:multiLevelType w:val="hybridMultilevel"/>
    <w:tmpl w:val="FB8CE998"/>
    <w:lvl w:ilvl="0" w:tplc="108049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904D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DE3D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9203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76CD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8A88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6B12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58EF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3498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017D9"/>
    <w:multiLevelType w:val="hybridMultilevel"/>
    <w:tmpl w:val="744C03C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A23A7"/>
    <w:multiLevelType w:val="hybridMultilevel"/>
    <w:tmpl w:val="DBDE5270"/>
    <w:lvl w:ilvl="0" w:tplc="B48294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103C4"/>
    <w:multiLevelType w:val="hybridMultilevel"/>
    <w:tmpl w:val="2CB21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061E5"/>
    <w:multiLevelType w:val="hybridMultilevel"/>
    <w:tmpl w:val="BCEC1D88"/>
    <w:lvl w:ilvl="0" w:tplc="5B2C3B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2F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A99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0423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CCB4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AFF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D8C5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902F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8404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440AD"/>
    <w:multiLevelType w:val="hybridMultilevel"/>
    <w:tmpl w:val="12BAB2D2"/>
    <w:lvl w:ilvl="0" w:tplc="86305A34">
      <w:start w:val="1"/>
      <w:numFmt w:val="bullet"/>
      <w:lvlText w:val="&gt;"/>
      <w:lvlJc w:val="left"/>
      <w:pPr>
        <w:ind w:left="720" w:hanging="360"/>
      </w:pPr>
      <w:rPr>
        <w:rFonts w:ascii="Wide Latin" w:hAnsi="Wide Latin" w:hint="default"/>
        <w:color w:val="FFC000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300D5"/>
    <w:multiLevelType w:val="hybridMultilevel"/>
    <w:tmpl w:val="0E648502"/>
    <w:lvl w:ilvl="0" w:tplc="39DC08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6768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26F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E23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BE71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64EE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889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BA140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4407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B3A36"/>
    <w:multiLevelType w:val="hybridMultilevel"/>
    <w:tmpl w:val="F0849A20"/>
    <w:lvl w:ilvl="0" w:tplc="6D70DF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F084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1E25E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3A91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F211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B047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52D1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7230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30A3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0423E"/>
    <w:multiLevelType w:val="hybridMultilevel"/>
    <w:tmpl w:val="01CE74D0"/>
    <w:lvl w:ilvl="0" w:tplc="EDB033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8040D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225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269C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801E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D6CE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E99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C463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2697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59291B"/>
    <w:multiLevelType w:val="hybridMultilevel"/>
    <w:tmpl w:val="777428E4"/>
    <w:lvl w:ilvl="0" w:tplc="040C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7CDE338E"/>
    <w:multiLevelType w:val="hybridMultilevel"/>
    <w:tmpl w:val="1D128FE6"/>
    <w:lvl w:ilvl="0" w:tplc="FB349D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054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6C3B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3031A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BE6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A273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02FD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C685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34E5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10E3F"/>
    <w:multiLevelType w:val="hybridMultilevel"/>
    <w:tmpl w:val="94DC4672"/>
    <w:lvl w:ilvl="0" w:tplc="86305A34">
      <w:start w:val="1"/>
      <w:numFmt w:val="bullet"/>
      <w:lvlText w:val="&gt;"/>
      <w:lvlJc w:val="left"/>
      <w:pPr>
        <w:ind w:left="720" w:hanging="360"/>
      </w:pPr>
      <w:rPr>
        <w:rFonts w:ascii="Wide Latin" w:hAnsi="Wide Latin" w:hint="default"/>
        <w:color w:val="FFC000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17"/>
  </w:num>
  <w:num w:numId="5">
    <w:abstractNumId w:val="23"/>
  </w:num>
  <w:num w:numId="6">
    <w:abstractNumId w:val="20"/>
  </w:num>
  <w:num w:numId="7">
    <w:abstractNumId w:val="13"/>
  </w:num>
  <w:num w:numId="8">
    <w:abstractNumId w:val="14"/>
  </w:num>
  <w:num w:numId="9">
    <w:abstractNumId w:val="22"/>
  </w:num>
  <w:num w:numId="10">
    <w:abstractNumId w:val="16"/>
  </w:num>
  <w:num w:numId="11">
    <w:abstractNumId w:val="18"/>
  </w:num>
  <w:num w:numId="12">
    <w:abstractNumId w:val="2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2"/>
  </w:num>
  <w:num w:numId="24">
    <w:abstractNumId w:val="15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E9"/>
    <w:rsid w:val="00010A22"/>
    <w:rsid w:val="00011FBD"/>
    <w:rsid w:val="00014B8E"/>
    <w:rsid w:val="00024A3F"/>
    <w:rsid w:val="0003400A"/>
    <w:rsid w:val="00041B23"/>
    <w:rsid w:val="00056755"/>
    <w:rsid w:val="00060AEF"/>
    <w:rsid w:val="00061855"/>
    <w:rsid w:val="000675FC"/>
    <w:rsid w:val="00070983"/>
    <w:rsid w:val="00071750"/>
    <w:rsid w:val="000774EE"/>
    <w:rsid w:val="00081918"/>
    <w:rsid w:val="000827A2"/>
    <w:rsid w:val="00087B0F"/>
    <w:rsid w:val="000968F8"/>
    <w:rsid w:val="000A3D2A"/>
    <w:rsid w:val="000A42B9"/>
    <w:rsid w:val="000B65DF"/>
    <w:rsid w:val="000C01B2"/>
    <w:rsid w:val="000C2B0E"/>
    <w:rsid w:val="000C314B"/>
    <w:rsid w:val="000D097C"/>
    <w:rsid w:val="000E2815"/>
    <w:rsid w:val="0011061B"/>
    <w:rsid w:val="001118E1"/>
    <w:rsid w:val="00116AEC"/>
    <w:rsid w:val="00120A67"/>
    <w:rsid w:val="00131DD9"/>
    <w:rsid w:val="00144906"/>
    <w:rsid w:val="00154528"/>
    <w:rsid w:val="00161C76"/>
    <w:rsid w:val="00164BBA"/>
    <w:rsid w:val="00166CE5"/>
    <w:rsid w:val="001774DE"/>
    <w:rsid w:val="001A0306"/>
    <w:rsid w:val="001A1964"/>
    <w:rsid w:val="001A433D"/>
    <w:rsid w:val="001A4C92"/>
    <w:rsid w:val="001C7E37"/>
    <w:rsid w:val="001D100B"/>
    <w:rsid w:val="001D1061"/>
    <w:rsid w:val="001D22D6"/>
    <w:rsid w:val="001D28CD"/>
    <w:rsid w:val="001D7DAE"/>
    <w:rsid w:val="001E14DD"/>
    <w:rsid w:val="001F08CD"/>
    <w:rsid w:val="001F2A42"/>
    <w:rsid w:val="001F5726"/>
    <w:rsid w:val="002057BE"/>
    <w:rsid w:val="00211F1A"/>
    <w:rsid w:val="00212B12"/>
    <w:rsid w:val="0022045D"/>
    <w:rsid w:val="00231DA5"/>
    <w:rsid w:val="00245B87"/>
    <w:rsid w:val="002543F0"/>
    <w:rsid w:val="002635CA"/>
    <w:rsid w:val="00264D53"/>
    <w:rsid w:val="002739A4"/>
    <w:rsid w:val="002741FE"/>
    <w:rsid w:val="00282993"/>
    <w:rsid w:val="00287E5E"/>
    <w:rsid w:val="00290E86"/>
    <w:rsid w:val="0029162A"/>
    <w:rsid w:val="00297D22"/>
    <w:rsid w:val="002A6259"/>
    <w:rsid w:val="002C1F11"/>
    <w:rsid w:val="002C43FB"/>
    <w:rsid w:val="002E1BC4"/>
    <w:rsid w:val="00307C63"/>
    <w:rsid w:val="0031045B"/>
    <w:rsid w:val="00325173"/>
    <w:rsid w:val="00326FCC"/>
    <w:rsid w:val="00330BB7"/>
    <w:rsid w:val="0037614E"/>
    <w:rsid w:val="0038750E"/>
    <w:rsid w:val="003A49B9"/>
    <w:rsid w:val="003C1ABA"/>
    <w:rsid w:val="003F2CCE"/>
    <w:rsid w:val="00412DAA"/>
    <w:rsid w:val="00415BA6"/>
    <w:rsid w:val="0043214C"/>
    <w:rsid w:val="00442C1C"/>
    <w:rsid w:val="00452358"/>
    <w:rsid w:val="00470994"/>
    <w:rsid w:val="00472627"/>
    <w:rsid w:val="004731BE"/>
    <w:rsid w:val="00487BB3"/>
    <w:rsid w:val="0049771D"/>
    <w:rsid w:val="004B2310"/>
    <w:rsid w:val="004C08B5"/>
    <w:rsid w:val="004C632C"/>
    <w:rsid w:val="004C6630"/>
    <w:rsid w:val="004C7501"/>
    <w:rsid w:val="004D07DF"/>
    <w:rsid w:val="004D10BF"/>
    <w:rsid w:val="004D1806"/>
    <w:rsid w:val="004D75E6"/>
    <w:rsid w:val="004E44F4"/>
    <w:rsid w:val="00500EBC"/>
    <w:rsid w:val="005026E4"/>
    <w:rsid w:val="00514544"/>
    <w:rsid w:val="00516AE7"/>
    <w:rsid w:val="00527D56"/>
    <w:rsid w:val="00530244"/>
    <w:rsid w:val="00544683"/>
    <w:rsid w:val="00547282"/>
    <w:rsid w:val="00556887"/>
    <w:rsid w:val="00560CA2"/>
    <w:rsid w:val="00564AC7"/>
    <w:rsid w:val="00580199"/>
    <w:rsid w:val="00583943"/>
    <w:rsid w:val="00585444"/>
    <w:rsid w:val="00593DE8"/>
    <w:rsid w:val="00593EBE"/>
    <w:rsid w:val="005A436B"/>
    <w:rsid w:val="005B5D7C"/>
    <w:rsid w:val="005C03E7"/>
    <w:rsid w:val="005C6366"/>
    <w:rsid w:val="005D65FA"/>
    <w:rsid w:val="005E4F95"/>
    <w:rsid w:val="005E7A5C"/>
    <w:rsid w:val="005F2BE7"/>
    <w:rsid w:val="005F517F"/>
    <w:rsid w:val="005F54E0"/>
    <w:rsid w:val="006054B3"/>
    <w:rsid w:val="00610867"/>
    <w:rsid w:val="0061578D"/>
    <w:rsid w:val="00623BAF"/>
    <w:rsid w:val="0063378D"/>
    <w:rsid w:val="00643F15"/>
    <w:rsid w:val="006473D9"/>
    <w:rsid w:val="00657029"/>
    <w:rsid w:val="006612D8"/>
    <w:rsid w:val="006618A1"/>
    <w:rsid w:val="00673BFF"/>
    <w:rsid w:val="00696FD4"/>
    <w:rsid w:val="006A5FBF"/>
    <w:rsid w:val="006A6993"/>
    <w:rsid w:val="006B0C3A"/>
    <w:rsid w:val="006B72D4"/>
    <w:rsid w:val="006C570F"/>
    <w:rsid w:val="006F5F5F"/>
    <w:rsid w:val="00700D48"/>
    <w:rsid w:val="00701B75"/>
    <w:rsid w:val="0072224D"/>
    <w:rsid w:val="00723889"/>
    <w:rsid w:val="00737CA5"/>
    <w:rsid w:val="00740574"/>
    <w:rsid w:val="0074060F"/>
    <w:rsid w:val="007507B0"/>
    <w:rsid w:val="00760FF4"/>
    <w:rsid w:val="007709D7"/>
    <w:rsid w:val="00772DC0"/>
    <w:rsid w:val="00777142"/>
    <w:rsid w:val="00787B50"/>
    <w:rsid w:val="00791729"/>
    <w:rsid w:val="007924CA"/>
    <w:rsid w:val="007A0538"/>
    <w:rsid w:val="007A6EA8"/>
    <w:rsid w:val="007B39CD"/>
    <w:rsid w:val="00800566"/>
    <w:rsid w:val="008077C0"/>
    <w:rsid w:val="008140CF"/>
    <w:rsid w:val="00815C66"/>
    <w:rsid w:val="00820380"/>
    <w:rsid w:val="00827C29"/>
    <w:rsid w:val="008477E8"/>
    <w:rsid w:val="008504F4"/>
    <w:rsid w:val="00852BC8"/>
    <w:rsid w:val="00853B8D"/>
    <w:rsid w:val="00853DE6"/>
    <w:rsid w:val="00866DE1"/>
    <w:rsid w:val="00882C87"/>
    <w:rsid w:val="00895C1D"/>
    <w:rsid w:val="008A1272"/>
    <w:rsid w:val="008B30B7"/>
    <w:rsid w:val="008D0314"/>
    <w:rsid w:val="008D7874"/>
    <w:rsid w:val="008E155B"/>
    <w:rsid w:val="008E76A5"/>
    <w:rsid w:val="008F74C2"/>
    <w:rsid w:val="00905C8D"/>
    <w:rsid w:val="00914EE0"/>
    <w:rsid w:val="00914EEF"/>
    <w:rsid w:val="009215E2"/>
    <w:rsid w:val="00922F97"/>
    <w:rsid w:val="0092440E"/>
    <w:rsid w:val="009267AE"/>
    <w:rsid w:val="0093160A"/>
    <w:rsid w:val="00933B17"/>
    <w:rsid w:val="00935E06"/>
    <w:rsid w:val="00952278"/>
    <w:rsid w:val="0097079E"/>
    <w:rsid w:val="00972A86"/>
    <w:rsid w:val="00976FBB"/>
    <w:rsid w:val="00983E96"/>
    <w:rsid w:val="009911C7"/>
    <w:rsid w:val="00994F67"/>
    <w:rsid w:val="00996BA0"/>
    <w:rsid w:val="009A14F3"/>
    <w:rsid w:val="009A4C3C"/>
    <w:rsid w:val="009C000A"/>
    <w:rsid w:val="009C09E4"/>
    <w:rsid w:val="009C4CDF"/>
    <w:rsid w:val="009D61EA"/>
    <w:rsid w:val="00A06F0D"/>
    <w:rsid w:val="00A125E9"/>
    <w:rsid w:val="00A253A6"/>
    <w:rsid w:val="00A3454D"/>
    <w:rsid w:val="00A4047E"/>
    <w:rsid w:val="00A47888"/>
    <w:rsid w:val="00A47973"/>
    <w:rsid w:val="00A5337B"/>
    <w:rsid w:val="00A559FC"/>
    <w:rsid w:val="00A56126"/>
    <w:rsid w:val="00A61A7F"/>
    <w:rsid w:val="00A673CE"/>
    <w:rsid w:val="00A76AE0"/>
    <w:rsid w:val="00A85385"/>
    <w:rsid w:val="00AA3A6A"/>
    <w:rsid w:val="00AA43B5"/>
    <w:rsid w:val="00AA6852"/>
    <w:rsid w:val="00AC5B7B"/>
    <w:rsid w:val="00AC7FFD"/>
    <w:rsid w:val="00AD2EEF"/>
    <w:rsid w:val="00AF6B8F"/>
    <w:rsid w:val="00B23909"/>
    <w:rsid w:val="00B45B81"/>
    <w:rsid w:val="00B524C1"/>
    <w:rsid w:val="00B55684"/>
    <w:rsid w:val="00B643E8"/>
    <w:rsid w:val="00B71A91"/>
    <w:rsid w:val="00B7224B"/>
    <w:rsid w:val="00B94796"/>
    <w:rsid w:val="00B963C1"/>
    <w:rsid w:val="00BA31F0"/>
    <w:rsid w:val="00BA4D56"/>
    <w:rsid w:val="00BA5734"/>
    <w:rsid w:val="00BA6E61"/>
    <w:rsid w:val="00BA7DD4"/>
    <w:rsid w:val="00BB6466"/>
    <w:rsid w:val="00BE111E"/>
    <w:rsid w:val="00BE48BB"/>
    <w:rsid w:val="00BE4C89"/>
    <w:rsid w:val="00BF7208"/>
    <w:rsid w:val="00C069A2"/>
    <w:rsid w:val="00C24B40"/>
    <w:rsid w:val="00C44E4F"/>
    <w:rsid w:val="00C47AB5"/>
    <w:rsid w:val="00C6778C"/>
    <w:rsid w:val="00C76920"/>
    <w:rsid w:val="00CA562F"/>
    <w:rsid w:val="00CB1238"/>
    <w:rsid w:val="00CB3D2B"/>
    <w:rsid w:val="00CC0818"/>
    <w:rsid w:val="00CC48AF"/>
    <w:rsid w:val="00CD7000"/>
    <w:rsid w:val="00CD747A"/>
    <w:rsid w:val="00D04014"/>
    <w:rsid w:val="00D1214C"/>
    <w:rsid w:val="00D20A54"/>
    <w:rsid w:val="00D2463F"/>
    <w:rsid w:val="00D271D2"/>
    <w:rsid w:val="00D47BE9"/>
    <w:rsid w:val="00D51F1A"/>
    <w:rsid w:val="00D70499"/>
    <w:rsid w:val="00D8014F"/>
    <w:rsid w:val="00D93644"/>
    <w:rsid w:val="00D95788"/>
    <w:rsid w:val="00DA6116"/>
    <w:rsid w:val="00DB0FFF"/>
    <w:rsid w:val="00DC7616"/>
    <w:rsid w:val="00DD4244"/>
    <w:rsid w:val="00DD4810"/>
    <w:rsid w:val="00E17396"/>
    <w:rsid w:val="00E221B3"/>
    <w:rsid w:val="00E23592"/>
    <w:rsid w:val="00E308BE"/>
    <w:rsid w:val="00E460F6"/>
    <w:rsid w:val="00E54EB9"/>
    <w:rsid w:val="00E62A84"/>
    <w:rsid w:val="00E65948"/>
    <w:rsid w:val="00E704E5"/>
    <w:rsid w:val="00EC496D"/>
    <w:rsid w:val="00ED494A"/>
    <w:rsid w:val="00EE28A7"/>
    <w:rsid w:val="00EE323E"/>
    <w:rsid w:val="00EE4850"/>
    <w:rsid w:val="00EE4FB3"/>
    <w:rsid w:val="00EF0DD5"/>
    <w:rsid w:val="00EF7142"/>
    <w:rsid w:val="00F041F3"/>
    <w:rsid w:val="00F04657"/>
    <w:rsid w:val="00F073DE"/>
    <w:rsid w:val="00F15396"/>
    <w:rsid w:val="00F167A8"/>
    <w:rsid w:val="00F2069A"/>
    <w:rsid w:val="00F32C58"/>
    <w:rsid w:val="00F35F42"/>
    <w:rsid w:val="00F454F3"/>
    <w:rsid w:val="00F50763"/>
    <w:rsid w:val="00F57172"/>
    <w:rsid w:val="00F60550"/>
    <w:rsid w:val="00F73128"/>
    <w:rsid w:val="00F761AF"/>
    <w:rsid w:val="00F77410"/>
    <w:rsid w:val="00F82548"/>
    <w:rsid w:val="00F86631"/>
    <w:rsid w:val="00F91047"/>
    <w:rsid w:val="00FA0AEC"/>
    <w:rsid w:val="00FB71E1"/>
    <w:rsid w:val="00FC1615"/>
    <w:rsid w:val="00FC2C1F"/>
    <w:rsid w:val="00FC4B1E"/>
    <w:rsid w:val="00FC63A6"/>
    <w:rsid w:val="00FD2D32"/>
    <w:rsid w:val="00FD310C"/>
    <w:rsid w:val="00FE03B5"/>
    <w:rsid w:val="00FE2B45"/>
    <w:rsid w:val="00FF0266"/>
    <w:rsid w:val="00FF050F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E98471"/>
  <w15:docId w15:val="{0FCF2276-C233-4025-98AF-9768B757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BBA"/>
  </w:style>
  <w:style w:type="paragraph" w:styleId="Titre1">
    <w:name w:val="heading 1"/>
    <w:basedOn w:val="Normal"/>
    <w:next w:val="Normal"/>
    <w:link w:val="Titre1Car"/>
    <w:qFormat/>
    <w:rsid w:val="00994F6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Cs/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A05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E2B45"/>
    <w:pPr>
      <w:spacing w:before="300" w:after="0" w:line="240" w:lineRule="auto"/>
      <w:jc w:val="center"/>
      <w:outlineLvl w:val="2"/>
    </w:pPr>
    <w:rPr>
      <w:b/>
      <w:caps/>
      <w:color w:val="FF9900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A053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A053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A053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A0538"/>
    <w:pPr>
      <w:spacing w:before="300" w:after="0"/>
      <w:outlineLvl w:val="6"/>
    </w:pPr>
    <w:rPr>
      <w:caps/>
      <w:color w:val="365F91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A053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A053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0538"/>
    <w:pPr>
      <w:ind w:left="720"/>
      <w:contextualSpacing/>
    </w:pPr>
  </w:style>
  <w:style w:type="table" w:styleId="Grilledutableau">
    <w:name w:val="Table Grid"/>
    <w:basedOn w:val="TableauNormal"/>
    <w:uiPriority w:val="59"/>
    <w:rsid w:val="00A12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1045B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A14F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A14F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9A14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A14F3"/>
    <w:rPr>
      <w:sz w:val="22"/>
      <w:szCs w:val="22"/>
      <w:lang w:eastAsia="en-US"/>
    </w:rPr>
  </w:style>
  <w:style w:type="paragraph" w:styleId="Sansinterligne">
    <w:name w:val="No Spacing"/>
    <w:basedOn w:val="Normal"/>
    <w:link w:val="SansinterligneCar"/>
    <w:uiPriority w:val="1"/>
    <w:qFormat/>
    <w:rsid w:val="007A0538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A0538"/>
    <w:rPr>
      <w:sz w:val="20"/>
      <w:szCs w:val="20"/>
    </w:rPr>
  </w:style>
  <w:style w:type="table" w:styleId="Ombrageclair">
    <w:name w:val="Light Shading"/>
    <w:basedOn w:val="TableauNormal"/>
    <w:uiPriority w:val="60"/>
    <w:rsid w:val="009911C7"/>
    <w:rPr>
      <w:color w:val="000000" w:themeColor="text1" w:themeShade="BF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re1Car">
    <w:name w:val="Titre 1 Car"/>
    <w:basedOn w:val="Policepardfaut"/>
    <w:link w:val="Titre1"/>
    <w:rsid w:val="00994F67"/>
    <w:rPr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7A0538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FE2B45"/>
    <w:rPr>
      <w:b/>
      <w:caps/>
      <w:color w:val="FF9900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7A0538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A0538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A0538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A0538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A0538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7A0538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A0538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A053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A0538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A053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A0538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7A0538"/>
    <w:rPr>
      <w:b/>
      <w:bCs/>
    </w:rPr>
  </w:style>
  <w:style w:type="character" w:styleId="Accentuation">
    <w:name w:val="Emphasis"/>
    <w:uiPriority w:val="20"/>
    <w:qFormat/>
    <w:rsid w:val="007A0538"/>
    <w:rPr>
      <w:caps/>
      <w:color w:val="243F60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7A0538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A0538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A053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0538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164BBA"/>
    <w:rPr>
      <w:i/>
      <w:iCs/>
      <w:color w:val="243F60" w:themeColor="accent1" w:themeShade="7F"/>
      <w:sz w:val="16"/>
    </w:rPr>
  </w:style>
  <w:style w:type="character" w:styleId="Accentuationintense">
    <w:name w:val="Intense Emphasis"/>
    <w:uiPriority w:val="21"/>
    <w:qFormat/>
    <w:rsid w:val="007A0538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7A0538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330BB7"/>
    <w:rPr>
      <w:b/>
      <w:bCs/>
      <w:i/>
      <w:iCs/>
      <w:caps w:val="0"/>
      <w:color w:val="4F81BD" w:themeColor="accent1"/>
    </w:rPr>
  </w:style>
  <w:style w:type="character" w:styleId="Titredulivre">
    <w:name w:val="Book Title"/>
    <w:uiPriority w:val="33"/>
    <w:qFormat/>
    <w:rsid w:val="007A0538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A0538"/>
    <w:pPr>
      <w:outlineLvl w:val="9"/>
    </w:pPr>
    <w:rPr>
      <w:lang w:bidi="en-US"/>
    </w:rPr>
  </w:style>
  <w:style w:type="paragraph" w:customStyle="1" w:styleId="Nota">
    <w:name w:val="Nota"/>
    <w:basedOn w:val="Normal"/>
    <w:link w:val="NotaCar"/>
    <w:qFormat/>
    <w:rsid w:val="008E155B"/>
    <w:rPr>
      <w:i/>
      <w:sz w:val="18"/>
    </w:rPr>
  </w:style>
  <w:style w:type="character" w:customStyle="1" w:styleId="NotaCar">
    <w:name w:val="Nota Car"/>
    <w:basedOn w:val="Policepardfaut"/>
    <w:link w:val="Nota"/>
    <w:rsid w:val="008E155B"/>
    <w:rPr>
      <w:i/>
      <w:sz w:val="18"/>
    </w:rPr>
  </w:style>
  <w:style w:type="character" w:styleId="Lienhypertexte">
    <w:name w:val="Hyperlink"/>
    <w:basedOn w:val="Policepardfaut"/>
    <w:uiPriority w:val="99"/>
    <w:unhideWhenUsed/>
    <w:rsid w:val="0077714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77142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D28CD"/>
    <w:pPr>
      <w:spacing w:before="0"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D28C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F6B8F"/>
    <w:rPr>
      <w:b/>
      <w:sz w:val="24"/>
      <w:vertAlign w:val="superscript"/>
    </w:rPr>
  </w:style>
  <w:style w:type="paragraph" w:styleId="TM1">
    <w:name w:val="toc 1"/>
    <w:basedOn w:val="Normal"/>
    <w:next w:val="Normal"/>
    <w:autoRedefine/>
    <w:uiPriority w:val="39"/>
    <w:unhideWhenUsed/>
    <w:rsid w:val="0072224D"/>
    <w:pPr>
      <w:spacing w:before="120" w:after="0" w:line="240" w:lineRule="auto"/>
      <w:ind w:left="284"/>
    </w:pPr>
    <w:rPr>
      <w:b/>
      <w:color w:val="FF99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5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6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2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1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1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9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50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7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arsat-bfc.fr" TargetMode="External"/><Relationship Id="rId21" Type="http://schemas.openxmlformats.org/officeDocument/2006/relationships/footer" Target="footer1.xml"/><Relationship Id="rId42" Type="http://schemas.microsoft.com/office/2007/relationships/diagramDrawing" Target="diagrams/drawing3.xml"/><Relationship Id="rId47" Type="http://schemas.microsoft.com/office/2007/relationships/diagramDrawing" Target="diagrams/drawing4.xml"/><Relationship Id="rId63" Type="http://schemas.openxmlformats.org/officeDocument/2006/relationships/diagramData" Target="diagrams/data8.xml"/><Relationship Id="rId68" Type="http://schemas.openxmlformats.org/officeDocument/2006/relationships/diagramData" Target="diagrams/data9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rsat-bfc.fr/index.php/moyens/cotisations-atmp" TargetMode="External"/><Relationship Id="rId29" Type="http://schemas.openxmlformats.org/officeDocument/2006/relationships/diagramQuickStyle" Target="diagrams/quickStyle1.xml"/><Relationship Id="rId11" Type="http://schemas.openxmlformats.org/officeDocument/2006/relationships/endnotes" Target="endnotes.xml"/><Relationship Id="rId24" Type="http://schemas.openxmlformats.org/officeDocument/2006/relationships/hyperlink" Target="http://www.carsat-bfc.fr" TargetMode="External"/><Relationship Id="rId32" Type="http://schemas.openxmlformats.org/officeDocument/2006/relationships/diagramData" Target="diagrams/data2.xml"/><Relationship Id="rId37" Type="http://schemas.openxmlformats.org/officeDocument/2006/relationships/image" Target="media/image7.jpeg"/><Relationship Id="rId40" Type="http://schemas.openxmlformats.org/officeDocument/2006/relationships/diagramQuickStyle" Target="diagrams/quickStyle3.xml"/><Relationship Id="rId45" Type="http://schemas.openxmlformats.org/officeDocument/2006/relationships/diagramQuickStyle" Target="diagrams/quickStyle4.xml"/><Relationship Id="rId53" Type="http://schemas.openxmlformats.org/officeDocument/2006/relationships/diagramData" Target="diagrams/data6.xml"/><Relationship Id="rId58" Type="http://schemas.openxmlformats.org/officeDocument/2006/relationships/diagramData" Target="diagrams/data7.xml"/><Relationship Id="rId66" Type="http://schemas.openxmlformats.org/officeDocument/2006/relationships/diagramColors" Target="diagrams/colors8.xml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diagramColors" Target="diagrams/colors7.xml"/><Relationship Id="rId19" Type="http://schemas.openxmlformats.org/officeDocument/2006/relationships/hyperlink" Target="http://www.carsat-bfc.fr/index.php/moyens/cotisations-atmp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Colors" Target="diagrams/colors2.xml"/><Relationship Id="rId43" Type="http://schemas.openxmlformats.org/officeDocument/2006/relationships/diagramData" Target="diagrams/data4.xml"/><Relationship Id="rId48" Type="http://schemas.openxmlformats.org/officeDocument/2006/relationships/diagramData" Target="diagrams/data5.xml"/><Relationship Id="rId56" Type="http://schemas.openxmlformats.org/officeDocument/2006/relationships/diagramColors" Target="diagrams/colors6.xml"/><Relationship Id="rId64" Type="http://schemas.openxmlformats.org/officeDocument/2006/relationships/diagramLayout" Target="diagrams/layout8.xml"/><Relationship Id="rId69" Type="http://schemas.openxmlformats.org/officeDocument/2006/relationships/diagramLayout" Target="diagrams/layout9.xml"/><Relationship Id="rId8" Type="http://schemas.openxmlformats.org/officeDocument/2006/relationships/settings" Target="settings.xml"/><Relationship Id="rId51" Type="http://schemas.openxmlformats.org/officeDocument/2006/relationships/diagramColors" Target="diagrams/colors5.xml"/><Relationship Id="rId72" Type="http://schemas.microsoft.com/office/2007/relationships/diagramDrawing" Target="diagrams/drawing9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ameli.fr" TargetMode="External"/><Relationship Id="rId25" Type="http://schemas.openxmlformats.org/officeDocument/2006/relationships/hyperlink" Target="mailto:prevention@carsat-bfc.fr" TargetMode="External"/><Relationship Id="rId33" Type="http://schemas.openxmlformats.org/officeDocument/2006/relationships/diagramLayout" Target="diagrams/layout2.xml"/><Relationship Id="rId38" Type="http://schemas.openxmlformats.org/officeDocument/2006/relationships/diagramData" Target="diagrams/data3.xml"/><Relationship Id="rId46" Type="http://schemas.openxmlformats.org/officeDocument/2006/relationships/diagramColors" Target="diagrams/colors4.xml"/><Relationship Id="rId59" Type="http://schemas.openxmlformats.org/officeDocument/2006/relationships/diagramLayout" Target="diagrams/layout7.xml"/><Relationship Id="rId67" Type="http://schemas.microsoft.com/office/2007/relationships/diagramDrawing" Target="diagrams/drawing8.xml"/><Relationship Id="rId20" Type="http://schemas.openxmlformats.org/officeDocument/2006/relationships/hyperlink" Target="http://www.ameli.fr" TargetMode="External"/><Relationship Id="rId41" Type="http://schemas.openxmlformats.org/officeDocument/2006/relationships/diagramColors" Target="diagrams/colors3.xml"/><Relationship Id="rId54" Type="http://schemas.openxmlformats.org/officeDocument/2006/relationships/diagramLayout" Target="diagrams/layout6.xml"/><Relationship Id="rId62" Type="http://schemas.microsoft.com/office/2007/relationships/diagramDrawing" Target="diagrams/drawing7.xml"/><Relationship Id="rId70" Type="http://schemas.openxmlformats.org/officeDocument/2006/relationships/diagramQuickStyle" Target="diagrams/quickStyle9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prevention@carsat-bfc.fr" TargetMode="External"/><Relationship Id="rId28" Type="http://schemas.openxmlformats.org/officeDocument/2006/relationships/diagramLayout" Target="diagrams/layout1.xml"/><Relationship Id="rId36" Type="http://schemas.microsoft.com/office/2007/relationships/diagramDrawing" Target="diagrams/drawing2.xml"/><Relationship Id="rId49" Type="http://schemas.openxmlformats.org/officeDocument/2006/relationships/diagramLayout" Target="diagrams/layout5.xml"/><Relationship Id="rId57" Type="http://schemas.microsoft.com/office/2007/relationships/diagramDrawing" Target="diagrams/drawing6.xml"/><Relationship Id="rId10" Type="http://schemas.openxmlformats.org/officeDocument/2006/relationships/footnotes" Target="footnotes.xml"/><Relationship Id="rId31" Type="http://schemas.microsoft.com/office/2007/relationships/diagramDrawing" Target="diagrams/drawing1.xml"/><Relationship Id="rId44" Type="http://schemas.openxmlformats.org/officeDocument/2006/relationships/diagramLayout" Target="diagrams/layout4.xml"/><Relationship Id="rId52" Type="http://schemas.microsoft.com/office/2007/relationships/diagramDrawing" Target="diagrams/drawing5.xml"/><Relationship Id="rId60" Type="http://schemas.openxmlformats.org/officeDocument/2006/relationships/diagramQuickStyle" Target="diagrams/quickStyle7.xml"/><Relationship Id="rId65" Type="http://schemas.openxmlformats.org/officeDocument/2006/relationships/diagramQuickStyle" Target="diagrams/quickStyle8.xml"/><Relationship Id="rId73" Type="http://schemas.openxmlformats.org/officeDocument/2006/relationships/footer" Target="footer3.xml"/><Relationship Id="rId9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9" Type="http://schemas.openxmlformats.org/officeDocument/2006/relationships/diagramLayout" Target="diagrams/layout3.xml"/><Relationship Id="rId34" Type="http://schemas.openxmlformats.org/officeDocument/2006/relationships/diagramQuickStyle" Target="diagrams/quickStyle2.xml"/><Relationship Id="rId50" Type="http://schemas.openxmlformats.org/officeDocument/2006/relationships/diagramQuickStyle" Target="diagrams/quickStyle5.xml"/><Relationship Id="rId55" Type="http://schemas.openxmlformats.org/officeDocument/2006/relationships/diagramQuickStyle" Target="diagrams/quickStyle6.xml"/><Relationship Id="rId7" Type="http://schemas.openxmlformats.org/officeDocument/2006/relationships/styles" Target="styles.xml"/><Relationship Id="rId71" Type="http://schemas.openxmlformats.org/officeDocument/2006/relationships/diagramColors" Target="diagrams/colors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2467DD15-AADB-4ADD-BDAC-62649B2CA13E}" type="presOf" srcId="{A6E5F11F-783F-41D1-B8A9-C0E87A86CCAC}" destId="{27D95B4F-4585-4087-828D-19205829685A}" srcOrd="1" destOrd="0" presId="urn:microsoft.com/office/officeart/2005/8/layout/hProcess6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F760AF49-6E10-468D-84D0-594A5FE9E269}" type="presOf" srcId="{D35B4C4C-E433-421B-9EED-67A815B9FF3F}" destId="{E50B060E-00E0-43B5-A977-63FD37196466}" srcOrd="0" destOrd="0" presId="urn:microsoft.com/office/officeart/2005/8/layout/hProcess6"/>
    <dgm:cxn modelId="{4AC8936C-8861-4A6A-B5DF-3E03B9847DDC}" type="presOf" srcId="{D35B4C4C-E433-421B-9EED-67A815B9FF3F}" destId="{B7B900B0-DA03-4036-BFFE-542AE11A96AC}" srcOrd="1" destOrd="0" presId="urn:microsoft.com/office/officeart/2005/8/layout/hProcess6"/>
    <dgm:cxn modelId="{ED489A6C-2D07-4958-ABF8-04C5B0776FEA}" type="presOf" srcId="{A6E5F11F-783F-41D1-B8A9-C0E87A86CCAC}" destId="{43D7C48B-BFCB-4F9C-87B1-AEDD0829C170}" srcOrd="0" destOrd="0" presId="urn:microsoft.com/office/officeart/2005/8/layout/hProcess6"/>
    <dgm:cxn modelId="{9D05DA70-81C7-4953-ACF1-77485681EF9E}" type="presOf" srcId="{0E107572-0662-4DCE-9918-D1577A21219A}" destId="{D7A7C942-3534-4DBA-8361-293D227689FE}" srcOrd="0" destOrd="0" presId="urn:microsoft.com/office/officeart/2005/8/layout/hProcess6"/>
    <dgm:cxn modelId="{7DA07474-BB3E-403F-AA2D-F69026714364}" type="presOf" srcId="{FDA885BD-9BF5-437D-8A51-6CF9FA6A810D}" destId="{0628F4C6-619B-4C9D-9300-71BFA15162D3}" srcOrd="0" destOrd="0" presId="urn:microsoft.com/office/officeart/2005/8/layout/hProcess6"/>
    <dgm:cxn modelId="{31357657-11F8-4142-B45A-5324215B698B}" type="presOf" srcId="{2A203470-E47D-4091-97F0-3063F70133C8}" destId="{4FACD7AE-0E3F-4254-9B70-14E52ED49F6E}" srcOrd="0" destOrd="0" presId="urn:microsoft.com/office/officeart/2005/8/layout/hProcess6"/>
    <dgm:cxn modelId="{E1EF578D-E922-4630-BA4B-3E76BC667390}" type="presOf" srcId="{8AC86763-637E-4181-BDB0-828966BC2D26}" destId="{FF5DBFE1-1CB7-4EFA-901D-E62F290E5FD3}" srcOrd="0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ACE242A3-F46D-4002-B48C-95FBCBDEA830}" type="presOf" srcId="{18EF9989-5399-4F66-B5DF-C0BE22B8185B}" destId="{DA9855B3-7634-4328-AB29-6B8A863E2720}" srcOrd="0" destOrd="0" presId="urn:microsoft.com/office/officeart/2005/8/layout/hProcess6"/>
    <dgm:cxn modelId="{3E84A6A5-1307-490C-849A-C51F2CA067B1}" type="presOf" srcId="{0E107572-0662-4DCE-9918-D1577A21219A}" destId="{D65F8CA7-7CDA-43BB-B59F-912D58FFAA28}" srcOrd="1" destOrd="0" presId="urn:microsoft.com/office/officeart/2005/8/layout/hProcess6"/>
    <dgm:cxn modelId="{8F4AF0B2-C843-4733-875D-7BD5AAE2DABE}" type="presOf" srcId="{2CC5792E-56FF-42DF-B553-12D99572152C}" destId="{9082BE70-E1BE-4A42-90A5-12B722E83D0F}" srcOrd="0" destOrd="0" presId="urn:microsoft.com/office/officeart/2005/8/layout/hProcess6"/>
    <dgm:cxn modelId="{E976DFC7-955C-444E-8E40-8DA13E2EA513}" type="presOf" srcId="{57A4B14A-EFE8-4BFB-834A-122DA75E1E1F}" destId="{E68B5635-EF23-42F7-A2A2-3B8B6D70589B}" srcOrd="1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F48B60E7-6233-41AE-92AB-74608BD4DE50}" type="presOf" srcId="{57A4B14A-EFE8-4BFB-834A-122DA75E1E1F}" destId="{31A61F57-E0ED-4652-A454-B5AC333DE1BB}" srcOrd="0" destOrd="0" presId="urn:microsoft.com/office/officeart/2005/8/layout/hProcess6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84A90088-40F1-4DF8-B42B-514A3F6F5E6B}" type="presParOf" srcId="{0628F4C6-619B-4C9D-9300-71BFA15162D3}" destId="{DCD91504-76A4-41F2-B27F-40E3EDD26326}" srcOrd="0" destOrd="0" presId="urn:microsoft.com/office/officeart/2005/8/layout/hProcess6"/>
    <dgm:cxn modelId="{8759FDA0-00B7-40B2-804B-C347F59E5652}" type="presParOf" srcId="{DCD91504-76A4-41F2-B27F-40E3EDD26326}" destId="{63D97E8D-CED0-4C5E-9429-E463F411FC05}" srcOrd="0" destOrd="0" presId="urn:microsoft.com/office/officeart/2005/8/layout/hProcess6"/>
    <dgm:cxn modelId="{19E15C1E-46BE-4E9A-810B-475D253D227E}" type="presParOf" srcId="{DCD91504-76A4-41F2-B27F-40E3EDD26326}" destId="{43D7C48B-BFCB-4F9C-87B1-AEDD0829C170}" srcOrd="1" destOrd="0" presId="urn:microsoft.com/office/officeart/2005/8/layout/hProcess6"/>
    <dgm:cxn modelId="{FC9BBB34-586A-4ABE-A407-968CFA2287A6}" type="presParOf" srcId="{DCD91504-76A4-41F2-B27F-40E3EDD26326}" destId="{27D95B4F-4585-4087-828D-19205829685A}" srcOrd="2" destOrd="0" presId="urn:microsoft.com/office/officeart/2005/8/layout/hProcess6"/>
    <dgm:cxn modelId="{C361D7F0-480B-4159-BCE3-1FD03C002897}" type="presParOf" srcId="{DCD91504-76A4-41F2-B27F-40E3EDD26326}" destId="{DA9855B3-7634-4328-AB29-6B8A863E2720}" srcOrd="3" destOrd="0" presId="urn:microsoft.com/office/officeart/2005/8/layout/hProcess6"/>
    <dgm:cxn modelId="{435D1B70-414E-416C-92E2-C1615B201CDE}" type="presParOf" srcId="{0628F4C6-619B-4C9D-9300-71BFA15162D3}" destId="{410C8BFE-6D72-426A-9874-BBCD817FF2A3}" srcOrd="1" destOrd="0" presId="urn:microsoft.com/office/officeart/2005/8/layout/hProcess6"/>
    <dgm:cxn modelId="{49F46EB1-712E-4764-A2EA-6E52CFB7E587}" type="presParOf" srcId="{0628F4C6-619B-4C9D-9300-71BFA15162D3}" destId="{F631AF8F-9951-406D-80F4-DFCCB0E414E3}" srcOrd="2" destOrd="0" presId="urn:microsoft.com/office/officeart/2005/8/layout/hProcess6"/>
    <dgm:cxn modelId="{6378E6CC-08F9-4CE4-A716-AC226EB449DF}" type="presParOf" srcId="{F631AF8F-9951-406D-80F4-DFCCB0E414E3}" destId="{848288ED-68F8-4EF4-8704-34EA708D433C}" srcOrd="0" destOrd="0" presId="urn:microsoft.com/office/officeart/2005/8/layout/hProcess6"/>
    <dgm:cxn modelId="{C431F499-8EC2-4D56-A6D1-72F74EC5A694}" type="presParOf" srcId="{F631AF8F-9951-406D-80F4-DFCCB0E414E3}" destId="{31A61F57-E0ED-4652-A454-B5AC333DE1BB}" srcOrd="1" destOrd="0" presId="urn:microsoft.com/office/officeart/2005/8/layout/hProcess6"/>
    <dgm:cxn modelId="{2E2611D2-BECD-4F81-A6F1-52ED85E2D38E}" type="presParOf" srcId="{F631AF8F-9951-406D-80F4-DFCCB0E414E3}" destId="{E68B5635-EF23-42F7-A2A2-3B8B6D70589B}" srcOrd="2" destOrd="0" presId="urn:microsoft.com/office/officeart/2005/8/layout/hProcess6"/>
    <dgm:cxn modelId="{254E5C18-5032-4006-B8AA-6394DF33E87D}" type="presParOf" srcId="{F631AF8F-9951-406D-80F4-DFCCB0E414E3}" destId="{FF5DBFE1-1CB7-4EFA-901D-E62F290E5FD3}" srcOrd="3" destOrd="0" presId="urn:microsoft.com/office/officeart/2005/8/layout/hProcess6"/>
    <dgm:cxn modelId="{E37D891C-5542-4AE4-B2B8-191DD374C3AC}" type="presParOf" srcId="{0628F4C6-619B-4C9D-9300-71BFA15162D3}" destId="{342DA628-BA00-43E7-A13C-FE0219C4FB73}" srcOrd="3" destOrd="0" presId="urn:microsoft.com/office/officeart/2005/8/layout/hProcess6"/>
    <dgm:cxn modelId="{9D83517A-F857-4BD5-AB9B-CF1F81BC1954}" type="presParOf" srcId="{0628F4C6-619B-4C9D-9300-71BFA15162D3}" destId="{637F46BE-D434-4F71-8C83-E2E5DAE171C4}" srcOrd="4" destOrd="0" presId="urn:microsoft.com/office/officeart/2005/8/layout/hProcess6"/>
    <dgm:cxn modelId="{12D56074-9494-4FC7-81FC-559D3A299B59}" type="presParOf" srcId="{637F46BE-D434-4F71-8C83-E2E5DAE171C4}" destId="{786719F0-B80E-4F64-A4C8-430D83777C6D}" srcOrd="0" destOrd="0" presId="urn:microsoft.com/office/officeart/2005/8/layout/hProcess6"/>
    <dgm:cxn modelId="{69C43785-0885-4745-BDC6-2B3E89F9746F}" type="presParOf" srcId="{637F46BE-D434-4F71-8C83-E2E5DAE171C4}" destId="{D7A7C942-3534-4DBA-8361-293D227689FE}" srcOrd="1" destOrd="0" presId="urn:microsoft.com/office/officeart/2005/8/layout/hProcess6"/>
    <dgm:cxn modelId="{58D891BE-D611-49F6-9C2E-65C61BA9F702}" type="presParOf" srcId="{637F46BE-D434-4F71-8C83-E2E5DAE171C4}" destId="{D65F8CA7-7CDA-43BB-B59F-912D58FFAA28}" srcOrd="2" destOrd="0" presId="urn:microsoft.com/office/officeart/2005/8/layout/hProcess6"/>
    <dgm:cxn modelId="{FD1560F0-EDE4-4200-96B3-EAF2237CC886}" type="presParOf" srcId="{637F46BE-D434-4F71-8C83-E2E5DAE171C4}" destId="{4FACD7AE-0E3F-4254-9B70-14E52ED49F6E}" srcOrd="3" destOrd="0" presId="urn:microsoft.com/office/officeart/2005/8/layout/hProcess6"/>
    <dgm:cxn modelId="{D9AD4635-05DC-4229-98DB-3EF4C3B4C799}" type="presParOf" srcId="{0628F4C6-619B-4C9D-9300-71BFA15162D3}" destId="{5BC5B9CE-DF9B-48C8-9699-9E36981332DF}" srcOrd="5" destOrd="0" presId="urn:microsoft.com/office/officeart/2005/8/layout/hProcess6"/>
    <dgm:cxn modelId="{DFA4C557-20AB-460F-9CED-40EE24F511D0}" type="presParOf" srcId="{0628F4C6-619B-4C9D-9300-71BFA15162D3}" destId="{F5C3DA9F-5A01-4055-9C95-88CF1439D593}" srcOrd="6" destOrd="0" presId="urn:microsoft.com/office/officeart/2005/8/layout/hProcess6"/>
    <dgm:cxn modelId="{BEE10827-4F1D-443C-8DEC-479EDF70FBFF}" type="presParOf" srcId="{F5C3DA9F-5A01-4055-9C95-88CF1439D593}" destId="{A847E3BF-F659-4A94-B6E6-BAD537536F49}" srcOrd="0" destOrd="0" presId="urn:microsoft.com/office/officeart/2005/8/layout/hProcess6"/>
    <dgm:cxn modelId="{DAC3DA9C-A0A4-4F82-88E3-A1E4C1D99755}" type="presParOf" srcId="{F5C3DA9F-5A01-4055-9C95-88CF1439D593}" destId="{E50B060E-00E0-43B5-A977-63FD37196466}" srcOrd="1" destOrd="0" presId="urn:microsoft.com/office/officeart/2005/8/layout/hProcess6"/>
    <dgm:cxn modelId="{F6B7FF93-0D07-48BE-8163-A4EC20EB48A3}" type="presParOf" srcId="{F5C3DA9F-5A01-4055-9C95-88CF1439D593}" destId="{B7B900B0-DA03-4036-BFFE-542AE11A96AC}" srcOrd="2" destOrd="0" presId="urn:microsoft.com/office/officeart/2005/8/layout/hProcess6"/>
    <dgm:cxn modelId="{D699B8A7-83ED-48A4-9CEB-06342B005616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2AAAD313-CDE0-466C-81E0-B9D364293506}" type="presOf" srcId="{8AC86763-637E-4181-BDB0-828966BC2D26}" destId="{FF5DBFE1-1CB7-4EFA-901D-E62F290E5FD3}" srcOrd="0" destOrd="0" presId="urn:microsoft.com/office/officeart/2005/8/layout/hProcess6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7ECCE61E-1D96-4289-8F15-A793F2DE2A3D}" type="presOf" srcId="{A6E5F11F-783F-41D1-B8A9-C0E87A86CCAC}" destId="{43D7C48B-BFCB-4F9C-87B1-AEDD0829C170}" srcOrd="0" destOrd="0" presId="urn:microsoft.com/office/officeart/2005/8/layout/hProcess6"/>
    <dgm:cxn modelId="{93A8C91F-F8F8-463C-B6E8-2C6509EEEB25}" type="presOf" srcId="{FDA885BD-9BF5-437D-8A51-6CF9FA6A810D}" destId="{0628F4C6-619B-4C9D-9300-71BFA15162D3}" srcOrd="0" destOrd="0" presId="urn:microsoft.com/office/officeart/2005/8/layout/hProcess6"/>
    <dgm:cxn modelId="{3151C72D-E422-40F0-B2BA-F4DB03BFEA6B}" type="presOf" srcId="{D35B4C4C-E433-421B-9EED-67A815B9FF3F}" destId="{E50B060E-00E0-43B5-A977-63FD37196466}" srcOrd="0" destOrd="0" presId="urn:microsoft.com/office/officeart/2005/8/layout/hProcess6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2EB3B735-C833-4762-82DA-2E7F9F9ECB68}" type="presOf" srcId="{0E107572-0662-4DCE-9918-D1577A21219A}" destId="{D7A7C942-3534-4DBA-8361-293D227689FE}" srcOrd="0" destOrd="0" presId="urn:microsoft.com/office/officeart/2005/8/layout/hProcess6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17A86747-E86E-484E-A270-D8F8041382BD}" type="presOf" srcId="{0E107572-0662-4DCE-9918-D1577A21219A}" destId="{D65F8CA7-7CDA-43BB-B59F-912D58FFAA28}" srcOrd="1" destOrd="0" presId="urn:microsoft.com/office/officeart/2005/8/layout/hProcess6"/>
    <dgm:cxn modelId="{18D9FD84-B09B-45A3-A557-05F21551EE7A}" type="presOf" srcId="{57A4B14A-EFE8-4BFB-834A-122DA75E1E1F}" destId="{31A61F57-E0ED-4652-A454-B5AC333DE1BB}" srcOrd="0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AD02CFC4-B5F9-430A-9C54-59CB711B2425}" type="presOf" srcId="{2A203470-E47D-4091-97F0-3063F70133C8}" destId="{4FACD7AE-0E3F-4254-9B70-14E52ED49F6E}" srcOrd="0" destOrd="0" presId="urn:microsoft.com/office/officeart/2005/8/layout/hProcess6"/>
    <dgm:cxn modelId="{15FF86C5-F62A-4F9C-8C5B-E3D37661E657}" type="presOf" srcId="{2CC5792E-56FF-42DF-B553-12D99572152C}" destId="{9082BE70-E1BE-4A42-90A5-12B722E83D0F}" srcOrd="0" destOrd="0" presId="urn:microsoft.com/office/officeart/2005/8/layout/hProcess6"/>
    <dgm:cxn modelId="{E0DBFCC7-7716-41AC-8329-58BDE220AEA4}" type="presOf" srcId="{A6E5F11F-783F-41D1-B8A9-C0E87A86CCAC}" destId="{27D95B4F-4585-4087-828D-19205829685A}" srcOrd="1" destOrd="0" presId="urn:microsoft.com/office/officeart/2005/8/layout/hProcess6"/>
    <dgm:cxn modelId="{296164D0-EB43-4B5F-A905-69FA71431ACC}" type="presOf" srcId="{57A4B14A-EFE8-4BFB-834A-122DA75E1E1F}" destId="{E68B5635-EF23-42F7-A2A2-3B8B6D70589B}" srcOrd="1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D52694F7-395B-4297-B463-4FC919A30DA0}" type="presOf" srcId="{18EF9989-5399-4F66-B5DF-C0BE22B8185B}" destId="{DA9855B3-7634-4328-AB29-6B8A863E2720}" srcOrd="0" destOrd="0" presId="urn:microsoft.com/office/officeart/2005/8/layout/hProcess6"/>
    <dgm:cxn modelId="{B46A12FC-97DD-4E5B-9E60-D6FC3C0E2F4D}" type="presOf" srcId="{D35B4C4C-E433-421B-9EED-67A815B9FF3F}" destId="{B7B900B0-DA03-4036-BFFE-542AE11A96AC}" srcOrd="1" destOrd="0" presId="urn:microsoft.com/office/officeart/2005/8/layout/hProcess6"/>
    <dgm:cxn modelId="{ACA14F25-C495-4650-890E-FAF2F654EA0A}" type="presParOf" srcId="{0628F4C6-619B-4C9D-9300-71BFA15162D3}" destId="{DCD91504-76A4-41F2-B27F-40E3EDD26326}" srcOrd="0" destOrd="0" presId="urn:microsoft.com/office/officeart/2005/8/layout/hProcess6"/>
    <dgm:cxn modelId="{C92F58BF-DD2D-42E2-B8CD-515353BE37B7}" type="presParOf" srcId="{DCD91504-76A4-41F2-B27F-40E3EDD26326}" destId="{63D97E8D-CED0-4C5E-9429-E463F411FC05}" srcOrd="0" destOrd="0" presId="urn:microsoft.com/office/officeart/2005/8/layout/hProcess6"/>
    <dgm:cxn modelId="{E6FDBAA1-CDF2-4108-A9EA-100F1C95FE05}" type="presParOf" srcId="{DCD91504-76A4-41F2-B27F-40E3EDD26326}" destId="{43D7C48B-BFCB-4F9C-87B1-AEDD0829C170}" srcOrd="1" destOrd="0" presId="urn:microsoft.com/office/officeart/2005/8/layout/hProcess6"/>
    <dgm:cxn modelId="{6A321868-013B-4959-AA3D-9874DC11B700}" type="presParOf" srcId="{DCD91504-76A4-41F2-B27F-40E3EDD26326}" destId="{27D95B4F-4585-4087-828D-19205829685A}" srcOrd="2" destOrd="0" presId="urn:microsoft.com/office/officeart/2005/8/layout/hProcess6"/>
    <dgm:cxn modelId="{303D61C5-4048-45D6-9B76-0B739221AF0E}" type="presParOf" srcId="{DCD91504-76A4-41F2-B27F-40E3EDD26326}" destId="{DA9855B3-7634-4328-AB29-6B8A863E2720}" srcOrd="3" destOrd="0" presId="urn:microsoft.com/office/officeart/2005/8/layout/hProcess6"/>
    <dgm:cxn modelId="{27E01FD0-F1F4-4B8B-93E1-CC44D1E94845}" type="presParOf" srcId="{0628F4C6-619B-4C9D-9300-71BFA15162D3}" destId="{410C8BFE-6D72-426A-9874-BBCD817FF2A3}" srcOrd="1" destOrd="0" presId="urn:microsoft.com/office/officeart/2005/8/layout/hProcess6"/>
    <dgm:cxn modelId="{B2475332-43C5-49EF-ACAE-19A6F3E7061A}" type="presParOf" srcId="{0628F4C6-619B-4C9D-9300-71BFA15162D3}" destId="{F631AF8F-9951-406D-80F4-DFCCB0E414E3}" srcOrd="2" destOrd="0" presId="urn:microsoft.com/office/officeart/2005/8/layout/hProcess6"/>
    <dgm:cxn modelId="{70DBC704-C749-4A91-A434-2E6DDCCFB41E}" type="presParOf" srcId="{F631AF8F-9951-406D-80F4-DFCCB0E414E3}" destId="{848288ED-68F8-4EF4-8704-34EA708D433C}" srcOrd="0" destOrd="0" presId="urn:microsoft.com/office/officeart/2005/8/layout/hProcess6"/>
    <dgm:cxn modelId="{BD07BDFA-4B67-4B39-827A-EB062DBE3B36}" type="presParOf" srcId="{F631AF8F-9951-406D-80F4-DFCCB0E414E3}" destId="{31A61F57-E0ED-4652-A454-B5AC333DE1BB}" srcOrd="1" destOrd="0" presId="urn:microsoft.com/office/officeart/2005/8/layout/hProcess6"/>
    <dgm:cxn modelId="{733E22B0-EDE4-48B5-BB6F-DAB611759122}" type="presParOf" srcId="{F631AF8F-9951-406D-80F4-DFCCB0E414E3}" destId="{E68B5635-EF23-42F7-A2A2-3B8B6D70589B}" srcOrd="2" destOrd="0" presId="urn:microsoft.com/office/officeart/2005/8/layout/hProcess6"/>
    <dgm:cxn modelId="{89E5F443-166F-4A1F-965A-21A548762A65}" type="presParOf" srcId="{F631AF8F-9951-406D-80F4-DFCCB0E414E3}" destId="{FF5DBFE1-1CB7-4EFA-901D-E62F290E5FD3}" srcOrd="3" destOrd="0" presId="urn:microsoft.com/office/officeart/2005/8/layout/hProcess6"/>
    <dgm:cxn modelId="{3FFF8A34-10BE-403A-A9F9-845722742A7A}" type="presParOf" srcId="{0628F4C6-619B-4C9D-9300-71BFA15162D3}" destId="{342DA628-BA00-43E7-A13C-FE0219C4FB73}" srcOrd="3" destOrd="0" presId="urn:microsoft.com/office/officeart/2005/8/layout/hProcess6"/>
    <dgm:cxn modelId="{A11EDE6E-A0D9-4741-8BBA-10F526EB0E0B}" type="presParOf" srcId="{0628F4C6-619B-4C9D-9300-71BFA15162D3}" destId="{637F46BE-D434-4F71-8C83-E2E5DAE171C4}" srcOrd="4" destOrd="0" presId="urn:microsoft.com/office/officeart/2005/8/layout/hProcess6"/>
    <dgm:cxn modelId="{24A1738A-3BA8-4763-9378-FA20B944F06A}" type="presParOf" srcId="{637F46BE-D434-4F71-8C83-E2E5DAE171C4}" destId="{786719F0-B80E-4F64-A4C8-430D83777C6D}" srcOrd="0" destOrd="0" presId="urn:microsoft.com/office/officeart/2005/8/layout/hProcess6"/>
    <dgm:cxn modelId="{93BFDC81-ED8B-4F77-AB42-56B19AEA687D}" type="presParOf" srcId="{637F46BE-D434-4F71-8C83-E2E5DAE171C4}" destId="{D7A7C942-3534-4DBA-8361-293D227689FE}" srcOrd="1" destOrd="0" presId="urn:microsoft.com/office/officeart/2005/8/layout/hProcess6"/>
    <dgm:cxn modelId="{421BA79B-1AD5-4F50-AFC9-2F68E6B01EEC}" type="presParOf" srcId="{637F46BE-D434-4F71-8C83-E2E5DAE171C4}" destId="{D65F8CA7-7CDA-43BB-B59F-912D58FFAA28}" srcOrd="2" destOrd="0" presId="urn:microsoft.com/office/officeart/2005/8/layout/hProcess6"/>
    <dgm:cxn modelId="{0D3D361F-7F7D-462C-8987-9B7ED4228A4C}" type="presParOf" srcId="{637F46BE-D434-4F71-8C83-E2E5DAE171C4}" destId="{4FACD7AE-0E3F-4254-9B70-14E52ED49F6E}" srcOrd="3" destOrd="0" presId="urn:microsoft.com/office/officeart/2005/8/layout/hProcess6"/>
    <dgm:cxn modelId="{69EBA3B4-97E2-461F-8B4A-28FBFFE88F99}" type="presParOf" srcId="{0628F4C6-619B-4C9D-9300-71BFA15162D3}" destId="{5BC5B9CE-DF9B-48C8-9699-9E36981332DF}" srcOrd="5" destOrd="0" presId="urn:microsoft.com/office/officeart/2005/8/layout/hProcess6"/>
    <dgm:cxn modelId="{8D75C555-5CEC-41CD-9754-C902FE8E5762}" type="presParOf" srcId="{0628F4C6-619B-4C9D-9300-71BFA15162D3}" destId="{F5C3DA9F-5A01-4055-9C95-88CF1439D593}" srcOrd="6" destOrd="0" presId="urn:microsoft.com/office/officeart/2005/8/layout/hProcess6"/>
    <dgm:cxn modelId="{4DD4728F-F0F5-46BF-B315-C2DED226BCF1}" type="presParOf" srcId="{F5C3DA9F-5A01-4055-9C95-88CF1439D593}" destId="{A847E3BF-F659-4A94-B6E6-BAD537536F49}" srcOrd="0" destOrd="0" presId="urn:microsoft.com/office/officeart/2005/8/layout/hProcess6"/>
    <dgm:cxn modelId="{A2EB6A00-FCD1-46A8-8AAC-04A2E9F2C989}" type="presParOf" srcId="{F5C3DA9F-5A01-4055-9C95-88CF1439D593}" destId="{E50B060E-00E0-43B5-A977-63FD37196466}" srcOrd="1" destOrd="0" presId="urn:microsoft.com/office/officeart/2005/8/layout/hProcess6"/>
    <dgm:cxn modelId="{D046C59A-E8DA-4662-80B0-52208B2652CC}" type="presParOf" srcId="{F5C3DA9F-5A01-4055-9C95-88CF1439D593}" destId="{B7B900B0-DA03-4036-BFFE-542AE11A96AC}" srcOrd="2" destOrd="0" presId="urn:microsoft.com/office/officeart/2005/8/layout/hProcess6"/>
    <dgm:cxn modelId="{C1738963-6899-4EFC-A1F9-FAA8287D8886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70DD302B-46C1-4A12-81C6-0C25C4D7098D}" type="presOf" srcId="{0E107572-0662-4DCE-9918-D1577A21219A}" destId="{D7A7C942-3534-4DBA-8361-293D227689FE}" srcOrd="0" destOrd="0" presId="urn:microsoft.com/office/officeart/2005/8/layout/hProcess6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2C48C339-AECC-4979-8D95-CC859A00CBE9}" type="presOf" srcId="{D35B4C4C-E433-421B-9EED-67A815B9FF3F}" destId="{B7B900B0-DA03-4036-BFFE-542AE11A96AC}" srcOrd="1" destOrd="0" presId="urn:microsoft.com/office/officeart/2005/8/layout/hProcess6"/>
    <dgm:cxn modelId="{1DDDC779-6F03-4B2C-9D31-74175C77C870}" type="presOf" srcId="{57A4B14A-EFE8-4BFB-834A-122DA75E1E1F}" destId="{31A61F57-E0ED-4652-A454-B5AC333DE1BB}" srcOrd="0" destOrd="0" presId="urn:microsoft.com/office/officeart/2005/8/layout/hProcess6"/>
    <dgm:cxn modelId="{5F01587F-DF64-43D9-8619-9657A90F197E}" type="presOf" srcId="{A6E5F11F-783F-41D1-B8A9-C0E87A86CCAC}" destId="{43D7C48B-BFCB-4F9C-87B1-AEDD0829C170}" srcOrd="0" destOrd="0" presId="urn:microsoft.com/office/officeart/2005/8/layout/hProcess6"/>
    <dgm:cxn modelId="{77257889-C983-4E04-A673-ED8C25E2A159}" type="presOf" srcId="{57A4B14A-EFE8-4BFB-834A-122DA75E1E1F}" destId="{E68B5635-EF23-42F7-A2A2-3B8B6D70589B}" srcOrd="1" destOrd="0" presId="urn:microsoft.com/office/officeart/2005/8/layout/hProcess6"/>
    <dgm:cxn modelId="{3EB52F8E-BC17-4B8C-8D1B-853D5A1137E1}" type="presOf" srcId="{8AC86763-637E-4181-BDB0-828966BC2D26}" destId="{FF5DBFE1-1CB7-4EFA-901D-E62F290E5FD3}" srcOrd="0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E84C88A3-6F23-4719-A0F7-FAADA9A854E0}" type="presOf" srcId="{18EF9989-5399-4F66-B5DF-C0BE22B8185B}" destId="{DA9855B3-7634-4328-AB29-6B8A863E2720}" srcOrd="0" destOrd="0" presId="urn:microsoft.com/office/officeart/2005/8/layout/hProcess6"/>
    <dgm:cxn modelId="{E5D368B1-EDA3-4613-97C9-300901196DEE}" type="presOf" srcId="{2CC5792E-56FF-42DF-B553-12D99572152C}" destId="{9082BE70-E1BE-4A42-90A5-12B722E83D0F}" srcOrd="0" destOrd="0" presId="urn:microsoft.com/office/officeart/2005/8/layout/hProcess6"/>
    <dgm:cxn modelId="{E63CCDB1-B9DF-45E9-9F2C-4EB95386CF37}" type="presOf" srcId="{2A203470-E47D-4091-97F0-3063F70133C8}" destId="{4FACD7AE-0E3F-4254-9B70-14E52ED49F6E}" srcOrd="0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B717B3E5-A023-4CDE-9457-5291EA1D4E24}" type="presOf" srcId="{FDA885BD-9BF5-437D-8A51-6CF9FA6A810D}" destId="{0628F4C6-619B-4C9D-9300-71BFA15162D3}" srcOrd="0" destOrd="0" presId="urn:microsoft.com/office/officeart/2005/8/layout/hProcess6"/>
    <dgm:cxn modelId="{0908D1EF-900E-47C0-9EFC-946A0561D8BE}" type="presOf" srcId="{A6E5F11F-783F-41D1-B8A9-C0E87A86CCAC}" destId="{27D95B4F-4585-4087-828D-19205829685A}" srcOrd="1" destOrd="0" presId="urn:microsoft.com/office/officeart/2005/8/layout/hProcess6"/>
    <dgm:cxn modelId="{3FE801F2-8727-4F1C-B9CF-0BE7FAB7AA41}" type="presOf" srcId="{D35B4C4C-E433-421B-9EED-67A815B9FF3F}" destId="{E50B060E-00E0-43B5-A977-63FD37196466}" srcOrd="0" destOrd="0" presId="urn:microsoft.com/office/officeart/2005/8/layout/hProcess6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A46245FB-D337-421C-959C-0049C1CF9889}" type="presOf" srcId="{0E107572-0662-4DCE-9918-D1577A21219A}" destId="{D65F8CA7-7CDA-43BB-B59F-912D58FFAA28}" srcOrd="1" destOrd="0" presId="urn:microsoft.com/office/officeart/2005/8/layout/hProcess6"/>
    <dgm:cxn modelId="{3BC78E31-CBB9-47F0-AFCE-E125E1F7F996}" type="presParOf" srcId="{0628F4C6-619B-4C9D-9300-71BFA15162D3}" destId="{DCD91504-76A4-41F2-B27F-40E3EDD26326}" srcOrd="0" destOrd="0" presId="urn:microsoft.com/office/officeart/2005/8/layout/hProcess6"/>
    <dgm:cxn modelId="{A7B5A769-E86B-4E72-9A08-9CA89AED617F}" type="presParOf" srcId="{DCD91504-76A4-41F2-B27F-40E3EDD26326}" destId="{63D97E8D-CED0-4C5E-9429-E463F411FC05}" srcOrd="0" destOrd="0" presId="urn:microsoft.com/office/officeart/2005/8/layout/hProcess6"/>
    <dgm:cxn modelId="{4F6C2098-A269-498C-B237-939721C13FA4}" type="presParOf" srcId="{DCD91504-76A4-41F2-B27F-40E3EDD26326}" destId="{43D7C48B-BFCB-4F9C-87B1-AEDD0829C170}" srcOrd="1" destOrd="0" presId="urn:microsoft.com/office/officeart/2005/8/layout/hProcess6"/>
    <dgm:cxn modelId="{C35152F6-89D0-4D0D-B3DB-F59C345C8131}" type="presParOf" srcId="{DCD91504-76A4-41F2-B27F-40E3EDD26326}" destId="{27D95B4F-4585-4087-828D-19205829685A}" srcOrd="2" destOrd="0" presId="urn:microsoft.com/office/officeart/2005/8/layout/hProcess6"/>
    <dgm:cxn modelId="{F0D2EBAB-D52D-4F01-8AF2-1D00EFA00A21}" type="presParOf" srcId="{DCD91504-76A4-41F2-B27F-40E3EDD26326}" destId="{DA9855B3-7634-4328-AB29-6B8A863E2720}" srcOrd="3" destOrd="0" presId="urn:microsoft.com/office/officeart/2005/8/layout/hProcess6"/>
    <dgm:cxn modelId="{0C463C4E-ADBD-40AD-9DA6-F3BAC2037EF2}" type="presParOf" srcId="{0628F4C6-619B-4C9D-9300-71BFA15162D3}" destId="{410C8BFE-6D72-426A-9874-BBCD817FF2A3}" srcOrd="1" destOrd="0" presId="urn:microsoft.com/office/officeart/2005/8/layout/hProcess6"/>
    <dgm:cxn modelId="{CB224390-5B3D-4748-BB34-7920AFC4674C}" type="presParOf" srcId="{0628F4C6-619B-4C9D-9300-71BFA15162D3}" destId="{F631AF8F-9951-406D-80F4-DFCCB0E414E3}" srcOrd="2" destOrd="0" presId="urn:microsoft.com/office/officeart/2005/8/layout/hProcess6"/>
    <dgm:cxn modelId="{88179F62-4B0F-44FB-974A-4B6D82A25F60}" type="presParOf" srcId="{F631AF8F-9951-406D-80F4-DFCCB0E414E3}" destId="{848288ED-68F8-4EF4-8704-34EA708D433C}" srcOrd="0" destOrd="0" presId="urn:microsoft.com/office/officeart/2005/8/layout/hProcess6"/>
    <dgm:cxn modelId="{B422C5D4-CA79-44DA-9004-F0106B27FFDC}" type="presParOf" srcId="{F631AF8F-9951-406D-80F4-DFCCB0E414E3}" destId="{31A61F57-E0ED-4652-A454-B5AC333DE1BB}" srcOrd="1" destOrd="0" presId="urn:microsoft.com/office/officeart/2005/8/layout/hProcess6"/>
    <dgm:cxn modelId="{A2B2A815-EEA0-4286-BF47-738E2357E78A}" type="presParOf" srcId="{F631AF8F-9951-406D-80F4-DFCCB0E414E3}" destId="{E68B5635-EF23-42F7-A2A2-3B8B6D70589B}" srcOrd="2" destOrd="0" presId="urn:microsoft.com/office/officeart/2005/8/layout/hProcess6"/>
    <dgm:cxn modelId="{2B96884F-8902-4F46-A2F7-56850C2EB527}" type="presParOf" srcId="{F631AF8F-9951-406D-80F4-DFCCB0E414E3}" destId="{FF5DBFE1-1CB7-4EFA-901D-E62F290E5FD3}" srcOrd="3" destOrd="0" presId="urn:microsoft.com/office/officeart/2005/8/layout/hProcess6"/>
    <dgm:cxn modelId="{7E9F9B65-4635-41BE-9209-B9C074157EDE}" type="presParOf" srcId="{0628F4C6-619B-4C9D-9300-71BFA15162D3}" destId="{342DA628-BA00-43E7-A13C-FE0219C4FB73}" srcOrd="3" destOrd="0" presId="urn:microsoft.com/office/officeart/2005/8/layout/hProcess6"/>
    <dgm:cxn modelId="{B8FDE260-17FB-465A-8E45-6D4B63778400}" type="presParOf" srcId="{0628F4C6-619B-4C9D-9300-71BFA15162D3}" destId="{637F46BE-D434-4F71-8C83-E2E5DAE171C4}" srcOrd="4" destOrd="0" presId="urn:microsoft.com/office/officeart/2005/8/layout/hProcess6"/>
    <dgm:cxn modelId="{47809E35-A13B-48F8-ADE6-B3CD15335A68}" type="presParOf" srcId="{637F46BE-D434-4F71-8C83-E2E5DAE171C4}" destId="{786719F0-B80E-4F64-A4C8-430D83777C6D}" srcOrd="0" destOrd="0" presId="urn:microsoft.com/office/officeart/2005/8/layout/hProcess6"/>
    <dgm:cxn modelId="{C5E10DA1-902A-416F-8DA9-5D72F04E4ED6}" type="presParOf" srcId="{637F46BE-D434-4F71-8C83-E2E5DAE171C4}" destId="{D7A7C942-3534-4DBA-8361-293D227689FE}" srcOrd="1" destOrd="0" presId="urn:microsoft.com/office/officeart/2005/8/layout/hProcess6"/>
    <dgm:cxn modelId="{10266560-F0D1-4CCD-87CC-AA9B3140EACC}" type="presParOf" srcId="{637F46BE-D434-4F71-8C83-E2E5DAE171C4}" destId="{D65F8CA7-7CDA-43BB-B59F-912D58FFAA28}" srcOrd="2" destOrd="0" presId="urn:microsoft.com/office/officeart/2005/8/layout/hProcess6"/>
    <dgm:cxn modelId="{CD737C86-5AB7-496C-8FC6-54845B05A27E}" type="presParOf" srcId="{637F46BE-D434-4F71-8C83-E2E5DAE171C4}" destId="{4FACD7AE-0E3F-4254-9B70-14E52ED49F6E}" srcOrd="3" destOrd="0" presId="urn:microsoft.com/office/officeart/2005/8/layout/hProcess6"/>
    <dgm:cxn modelId="{E031273F-8217-4121-8A0E-2D33050417A8}" type="presParOf" srcId="{0628F4C6-619B-4C9D-9300-71BFA15162D3}" destId="{5BC5B9CE-DF9B-48C8-9699-9E36981332DF}" srcOrd="5" destOrd="0" presId="urn:microsoft.com/office/officeart/2005/8/layout/hProcess6"/>
    <dgm:cxn modelId="{226BB647-4422-4DEA-AD12-B8C8398D50B5}" type="presParOf" srcId="{0628F4C6-619B-4C9D-9300-71BFA15162D3}" destId="{F5C3DA9F-5A01-4055-9C95-88CF1439D593}" srcOrd="6" destOrd="0" presId="urn:microsoft.com/office/officeart/2005/8/layout/hProcess6"/>
    <dgm:cxn modelId="{790E17B5-1373-4045-80DE-33E320043A95}" type="presParOf" srcId="{F5C3DA9F-5A01-4055-9C95-88CF1439D593}" destId="{A847E3BF-F659-4A94-B6E6-BAD537536F49}" srcOrd="0" destOrd="0" presId="urn:microsoft.com/office/officeart/2005/8/layout/hProcess6"/>
    <dgm:cxn modelId="{AE0A911C-A78D-4FF6-94D4-E0C78950B507}" type="presParOf" srcId="{F5C3DA9F-5A01-4055-9C95-88CF1439D593}" destId="{E50B060E-00E0-43B5-A977-63FD37196466}" srcOrd="1" destOrd="0" presId="urn:microsoft.com/office/officeart/2005/8/layout/hProcess6"/>
    <dgm:cxn modelId="{C0487B21-EBC0-428B-BEBD-5F8BA15059BD}" type="presParOf" srcId="{F5C3DA9F-5A01-4055-9C95-88CF1439D593}" destId="{B7B900B0-DA03-4036-BFFE-542AE11A96AC}" srcOrd="2" destOrd="0" presId="urn:microsoft.com/office/officeart/2005/8/layout/hProcess6"/>
    <dgm:cxn modelId="{85584478-CB7B-42B7-AA77-37E3CD48F2B5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5D92990E-8FBD-4EAB-BE3C-81BCEF3E879B}" type="presOf" srcId="{18EF9989-5399-4F66-B5DF-C0BE22B8185B}" destId="{DA9855B3-7634-4328-AB29-6B8A863E2720}" srcOrd="0" destOrd="0" presId="urn:microsoft.com/office/officeart/2005/8/layout/hProcess6"/>
    <dgm:cxn modelId="{F0530318-D6E5-4169-ABAB-6619097F4E83}" type="presOf" srcId="{2CC5792E-56FF-42DF-B553-12D99572152C}" destId="{9082BE70-E1BE-4A42-90A5-12B722E83D0F}" srcOrd="0" destOrd="0" presId="urn:microsoft.com/office/officeart/2005/8/layout/hProcess6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72F3EC1E-F02E-43E1-971A-CE83D0FECAEE}" type="presOf" srcId="{D35B4C4C-E433-421B-9EED-67A815B9FF3F}" destId="{E50B060E-00E0-43B5-A977-63FD37196466}" srcOrd="0" destOrd="0" presId="urn:microsoft.com/office/officeart/2005/8/layout/hProcess6"/>
    <dgm:cxn modelId="{1EEB7929-9B51-4772-8962-B2F875DB511E}" type="presOf" srcId="{8AC86763-637E-4181-BDB0-828966BC2D26}" destId="{FF5DBFE1-1CB7-4EFA-901D-E62F290E5FD3}" srcOrd="0" destOrd="0" presId="urn:microsoft.com/office/officeart/2005/8/layout/hProcess6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C69FEC61-E36B-4B1A-87F5-D5AC73B0D9B0}" type="presOf" srcId="{0E107572-0662-4DCE-9918-D1577A21219A}" destId="{D7A7C942-3534-4DBA-8361-293D227689FE}" srcOrd="0" destOrd="0" presId="urn:microsoft.com/office/officeart/2005/8/layout/hProcess6"/>
    <dgm:cxn modelId="{FAE9264A-66F6-4A7D-9C13-C83CBEF4D555}" type="presOf" srcId="{FDA885BD-9BF5-437D-8A51-6CF9FA6A810D}" destId="{0628F4C6-619B-4C9D-9300-71BFA15162D3}" srcOrd="0" destOrd="0" presId="urn:microsoft.com/office/officeart/2005/8/layout/hProcess6"/>
    <dgm:cxn modelId="{7B5EDD4E-6449-4AE9-9E84-D39275BF0A8A}" type="presOf" srcId="{D35B4C4C-E433-421B-9EED-67A815B9FF3F}" destId="{B7B900B0-DA03-4036-BFFE-542AE11A96AC}" srcOrd="1" destOrd="0" presId="urn:microsoft.com/office/officeart/2005/8/layout/hProcess6"/>
    <dgm:cxn modelId="{4C287986-4A0F-4EF3-8248-C3D0D9BC306A}" type="presOf" srcId="{57A4B14A-EFE8-4BFB-834A-122DA75E1E1F}" destId="{31A61F57-E0ED-4652-A454-B5AC333DE1BB}" srcOrd="0" destOrd="0" presId="urn:microsoft.com/office/officeart/2005/8/layout/hProcess6"/>
    <dgm:cxn modelId="{FF42678D-8861-4499-A1A9-9B50E279FA8A}" type="presOf" srcId="{A6E5F11F-783F-41D1-B8A9-C0E87A86CCAC}" destId="{43D7C48B-BFCB-4F9C-87B1-AEDD0829C170}" srcOrd="0" destOrd="0" presId="urn:microsoft.com/office/officeart/2005/8/layout/hProcess6"/>
    <dgm:cxn modelId="{81DD6796-307E-4A85-AC84-76FD1869F4B1}" type="presOf" srcId="{57A4B14A-EFE8-4BFB-834A-122DA75E1E1F}" destId="{E68B5635-EF23-42F7-A2A2-3B8B6D70589B}" srcOrd="1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88C7F1B3-29CA-4668-B22F-D357FB43C94A}" type="presOf" srcId="{2A203470-E47D-4091-97F0-3063F70133C8}" destId="{4FACD7AE-0E3F-4254-9B70-14E52ED49F6E}" srcOrd="0" destOrd="0" presId="urn:microsoft.com/office/officeart/2005/8/layout/hProcess6"/>
    <dgm:cxn modelId="{FE438EDB-AFF6-4B7A-80D0-5B1D0E188590}" type="presOf" srcId="{0E107572-0662-4DCE-9918-D1577A21219A}" destId="{D65F8CA7-7CDA-43BB-B59F-912D58FFAA28}" srcOrd="1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AAB2B2DD-D620-41E2-9B01-E4CFD5B25B5B}" type="presOf" srcId="{A6E5F11F-783F-41D1-B8A9-C0E87A86CCAC}" destId="{27D95B4F-4585-4087-828D-19205829685A}" srcOrd="1" destOrd="0" presId="urn:microsoft.com/office/officeart/2005/8/layout/hProcess6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D4B92C3E-FC52-4556-A791-77AA147D68B5}" type="presParOf" srcId="{0628F4C6-619B-4C9D-9300-71BFA15162D3}" destId="{DCD91504-76A4-41F2-B27F-40E3EDD26326}" srcOrd="0" destOrd="0" presId="urn:microsoft.com/office/officeart/2005/8/layout/hProcess6"/>
    <dgm:cxn modelId="{D2E98E9E-7CA7-4F02-89AB-F44C0E4FD7E5}" type="presParOf" srcId="{DCD91504-76A4-41F2-B27F-40E3EDD26326}" destId="{63D97E8D-CED0-4C5E-9429-E463F411FC05}" srcOrd="0" destOrd="0" presId="urn:microsoft.com/office/officeart/2005/8/layout/hProcess6"/>
    <dgm:cxn modelId="{BE5ED7B3-C73C-4300-AD25-64EBFF3A3E63}" type="presParOf" srcId="{DCD91504-76A4-41F2-B27F-40E3EDD26326}" destId="{43D7C48B-BFCB-4F9C-87B1-AEDD0829C170}" srcOrd="1" destOrd="0" presId="urn:microsoft.com/office/officeart/2005/8/layout/hProcess6"/>
    <dgm:cxn modelId="{34296E47-FDDC-486A-86FB-0801AA2ED1AE}" type="presParOf" srcId="{DCD91504-76A4-41F2-B27F-40E3EDD26326}" destId="{27D95B4F-4585-4087-828D-19205829685A}" srcOrd="2" destOrd="0" presId="urn:microsoft.com/office/officeart/2005/8/layout/hProcess6"/>
    <dgm:cxn modelId="{9F330BD9-ECC0-4AF2-B115-5A7A0D5F744D}" type="presParOf" srcId="{DCD91504-76A4-41F2-B27F-40E3EDD26326}" destId="{DA9855B3-7634-4328-AB29-6B8A863E2720}" srcOrd="3" destOrd="0" presId="urn:microsoft.com/office/officeart/2005/8/layout/hProcess6"/>
    <dgm:cxn modelId="{B567E391-6763-46BB-A46F-E30C3E96211A}" type="presParOf" srcId="{0628F4C6-619B-4C9D-9300-71BFA15162D3}" destId="{410C8BFE-6D72-426A-9874-BBCD817FF2A3}" srcOrd="1" destOrd="0" presId="urn:microsoft.com/office/officeart/2005/8/layout/hProcess6"/>
    <dgm:cxn modelId="{782A5544-DAF1-4069-A683-C2271DA3AA89}" type="presParOf" srcId="{0628F4C6-619B-4C9D-9300-71BFA15162D3}" destId="{F631AF8F-9951-406D-80F4-DFCCB0E414E3}" srcOrd="2" destOrd="0" presId="urn:microsoft.com/office/officeart/2005/8/layout/hProcess6"/>
    <dgm:cxn modelId="{7BBC406F-DB7B-4AB8-90FE-4489834119AE}" type="presParOf" srcId="{F631AF8F-9951-406D-80F4-DFCCB0E414E3}" destId="{848288ED-68F8-4EF4-8704-34EA708D433C}" srcOrd="0" destOrd="0" presId="urn:microsoft.com/office/officeart/2005/8/layout/hProcess6"/>
    <dgm:cxn modelId="{87992CB2-B996-428B-AD40-577A4BF6DD94}" type="presParOf" srcId="{F631AF8F-9951-406D-80F4-DFCCB0E414E3}" destId="{31A61F57-E0ED-4652-A454-B5AC333DE1BB}" srcOrd="1" destOrd="0" presId="urn:microsoft.com/office/officeart/2005/8/layout/hProcess6"/>
    <dgm:cxn modelId="{669D35D5-FD92-4090-8299-0ADF936587CE}" type="presParOf" srcId="{F631AF8F-9951-406D-80F4-DFCCB0E414E3}" destId="{E68B5635-EF23-42F7-A2A2-3B8B6D70589B}" srcOrd="2" destOrd="0" presId="urn:microsoft.com/office/officeart/2005/8/layout/hProcess6"/>
    <dgm:cxn modelId="{9F828FE8-6997-44FC-BD6A-185D423CFDF5}" type="presParOf" srcId="{F631AF8F-9951-406D-80F4-DFCCB0E414E3}" destId="{FF5DBFE1-1CB7-4EFA-901D-E62F290E5FD3}" srcOrd="3" destOrd="0" presId="urn:microsoft.com/office/officeart/2005/8/layout/hProcess6"/>
    <dgm:cxn modelId="{CBD79862-7C9B-4835-983D-29088743AB37}" type="presParOf" srcId="{0628F4C6-619B-4C9D-9300-71BFA15162D3}" destId="{342DA628-BA00-43E7-A13C-FE0219C4FB73}" srcOrd="3" destOrd="0" presId="urn:microsoft.com/office/officeart/2005/8/layout/hProcess6"/>
    <dgm:cxn modelId="{46A64CB8-9F17-43B6-8EA0-B9548A977792}" type="presParOf" srcId="{0628F4C6-619B-4C9D-9300-71BFA15162D3}" destId="{637F46BE-D434-4F71-8C83-E2E5DAE171C4}" srcOrd="4" destOrd="0" presId="urn:microsoft.com/office/officeart/2005/8/layout/hProcess6"/>
    <dgm:cxn modelId="{E04B744B-ED37-4547-8171-9266C2F9D4D9}" type="presParOf" srcId="{637F46BE-D434-4F71-8C83-E2E5DAE171C4}" destId="{786719F0-B80E-4F64-A4C8-430D83777C6D}" srcOrd="0" destOrd="0" presId="urn:microsoft.com/office/officeart/2005/8/layout/hProcess6"/>
    <dgm:cxn modelId="{56F19A14-D3D3-405C-9ACE-0B116390E912}" type="presParOf" srcId="{637F46BE-D434-4F71-8C83-E2E5DAE171C4}" destId="{D7A7C942-3534-4DBA-8361-293D227689FE}" srcOrd="1" destOrd="0" presId="urn:microsoft.com/office/officeart/2005/8/layout/hProcess6"/>
    <dgm:cxn modelId="{B0ECCB85-4D5A-44C2-833D-37CFA27A8931}" type="presParOf" srcId="{637F46BE-D434-4F71-8C83-E2E5DAE171C4}" destId="{D65F8CA7-7CDA-43BB-B59F-912D58FFAA28}" srcOrd="2" destOrd="0" presId="urn:microsoft.com/office/officeart/2005/8/layout/hProcess6"/>
    <dgm:cxn modelId="{F33491B9-3587-473B-BCE8-9E8A797843EE}" type="presParOf" srcId="{637F46BE-D434-4F71-8C83-E2E5DAE171C4}" destId="{4FACD7AE-0E3F-4254-9B70-14E52ED49F6E}" srcOrd="3" destOrd="0" presId="urn:microsoft.com/office/officeart/2005/8/layout/hProcess6"/>
    <dgm:cxn modelId="{DD3FB596-9279-4BAD-8C35-F453B8A0BB46}" type="presParOf" srcId="{0628F4C6-619B-4C9D-9300-71BFA15162D3}" destId="{5BC5B9CE-DF9B-48C8-9699-9E36981332DF}" srcOrd="5" destOrd="0" presId="urn:microsoft.com/office/officeart/2005/8/layout/hProcess6"/>
    <dgm:cxn modelId="{91BB9E18-D2A2-4B6A-93DB-91B4043F27EA}" type="presParOf" srcId="{0628F4C6-619B-4C9D-9300-71BFA15162D3}" destId="{F5C3DA9F-5A01-4055-9C95-88CF1439D593}" srcOrd="6" destOrd="0" presId="urn:microsoft.com/office/officeart/2005/8/layout/hProcess6"/>
    <dgm:cxn modelId="{FCAD3FE9-2DA4-46A9-BE60-D57C6B2266DA}" type="presParOf" srcId="{F5C3DA9F-5A01-4055-9C95-88CF1439D593}" destId="{A847E3BF-F659-4A94-B6E6-BAD537536F49}" srcOrd="0" destOrd="0" presId="urn:microsoft.com/office/officeart/2005/8/layout/hProcess6"/>
    <dgm:cxn modelId="{7CFE65DA-3022-41DA-AC16-DA9869947CDA}" type="presParOf" srcId="{F5C3DA9F-5A01-4055-9C95-88CF1439D593}" destId="{E50B060E-00E0-43B5-A977-63FD37196466}" srcOrd="1" destOrd="0" presId="urn:microsoft.com/office/officeart/2005/8/layout/hProcess6"/>
    <dgm:cxn modelId="{E3AA94F6-F417-4744-AF83-8A9959DDAFF2}" type="presParOf" srcId="{F5C3DA9F-5A01-4055-9C95-88CF1439D593}" destId="{B7B900B0-DA03-4036-BFFE-542AE11A96AC}" srcOrd="2" destOrd="0" presId="urn:microsoft.com/office/officeart/2005/8/layout/hProcess6"/>
    <dgm:cxn modelId="{ECD7601E-93B7-4431-96F7-D11D0F0E7F88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02B5E616-8DB4-4D60-AC55-4FA37D111038}" type="presOf" srcId="{18EF9989-5399-4F66-B5DF-C0BE22B8185B}" destId="{DA9855B3-7634-4328-AB29-6B8A863E2720}" srcOrd="0" destOrd="0" presId="urn:microsoft.com/office/officeart/2005/8/layout/hProcess6"/>
    <dgm:cxn modelId="{1FA5941A-8093-45DF-BD66-42BCCD5D0656}" type="presOf" srcId="{FDA885BD-9BF5-437D-8A51-6CF9FA6A810D}" destId="{0628F4C6-619B-4C9D-9300-71BFA15162D3}" srcOrd="0" destOrd="0" presId="urn:microsoft.com/office/officeart/2005/8/layout/hProcess6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504E3C22-2AC1-4D0D-B50C-7835AAC43316}" type="presOf" srcId="{A6E5F11F-783F-41D1-B8A9-C0E87A86CCAC}" destId="{27D95B4F-4585-4087-828D-19205829685A}" srcOrd="1" destOrd="0" presId="urn:microsoft.com/office/officeart/2005/8/layout/hProcess6"/>
    <dgm:cxn modelId="{9A931631-5E7B-4360-BEC7-4CED9E134A58}" type="presOf" srcId="{A6E5F11F-783F-41D1-B8A9-C0E87A86CCAC}" destId="{43D7C48B-BFCB-4F9C-87B1-AEDD0829C170}" srcOrd="0" destOrd="0" presId="urn:microsoft.com/office/officeart/2005/8/layout/hProcess6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028D5447-FC64-460B-8C49-11940EEAAC9E}" type="presOf" srcId="{D35B4C4C-E433-421B-9EED-67A815B9FF3F}" destId="{E50B060E-00E0-43B5-A977-63FD37196466}" srcOrd="0" destOrd="0" presId="urn:microsoft.com/office/officeart/2005/8/layout/hProcess6"/>
    <dgm:cxn modelId="{22A74B49-4799-4761-A963-C554C6457673}" type="presOf" srcId="{2CC5792E-56FF-42DF-B553-12D99572152C}" destId="{9082BE70-E1BE-4A42-90A5-12B722E83D0F}" srcOrd="0" destOrd="0" presId="urn:microsoft.com/office/officeart/2005/8/layout/hProcess6"/>
    <dgm:cxn modelId="{B9975770-2587-418E-A07A-A22AC8BED54D}" type="presOf" srcId="{8AC86763-637E-4181-BDB0-828966BC2D26}" destId="{FF5DBFE1-1CB7-4EFA-901D-E62F290E5FD3}" srcOrd="0" destOrd="0" presId="urn:microsoft.com/office/officeart/2005/8/layout/hProcess6"/>
    <dgm:cxn modelId="{4DD8E877-BF40-4225-8E47-2C09A5514E14}" type="presOf" srcId="{2A203470-E47D-4091-97F0-3063F70133C8}" destId="{4FACD7AE-0E3F-4254-9B70-14E52ED49F6E}" srcOrd="0" destOrd="0" presId="urn:microsoft.com/office/officeart/2005/8/layout/hProcess6"/>
    <dgm:cxn modelId="{EB84DD7B-BC37-4E73-9208-7F6A87BD212A}" type="presOf" srcId="{D35B4C4C-E433-421B-9EED-67A815B9FF3F}" destId="{B7B900B0-DA03-4036-BFFE-542AE11A96AC}" srcOrd="1" destOrd="0" presId="urn:microsoft.com/office/officeart/2005/8/layout/hProcess6"/>
    <dgm:cxn modelId="{AE097694-4F41-4C30-9BB2-BDBF1FD39874}" type="presOf" srcId="{0E107572-0662-4DCE-9918-D1577A21219A}" destId="{D65F8CA7-7CDA-43BB-B59F-912D58FFAA28}" srcOrd="1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EAC5ECB9-F622-4C1B-94D7-46767E922A14}" type="presOf" srcId="{57A4B14A-EFE8-4BFB-834A-122DA75E1E1F}" destId="{31A61F57-E0ED-4652-A454-B5AC333DE1BB}" srcOrd="0" destOrd="0" presId="urn:microsoft.com/office/officeart/2005/8/layout/hProcess6"/>
    <dgm:cxn modelId="{0D3F71C6-3019-42FE-9B79-8F64AF143669}" type="presOf" srcId="{57A4B14A-EFE8-4BFB-834A-122DA75E1E1F}" destId="{E68B5635-EF23-42F7-A2A2-3B8B6D70589B}" srcOrd="1" destOrd="0" presId="urn:microsoft.com/office/officeart/2005/8/layout/hProcess6"/>
    <dgm:cxn modelId="{25C99FD3-564B-4C6A-BDA6-17872AB254B2}" type="presOf" srcId="{0E107572-0662-4DCE-9918-D1577A21219A}" destId="{D7A7C942-3534-4DBA-8361-293D227689FE}" srcOrd="0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5A3AD430-57C9-4ECA-B4B8-4477EF33EF12}" type="presParOf" srcId="{0628F4C6-619B-4C9D-9300-71BFA15162D3}" destId="{DCD91504-76A4-41F2-B27F-40E3EDD26326}" srcOrd="0" destOrd="0" presId="urn:microsoft.com/office/officeart/2005/8/layout/hProcess6"/>
    <dgm:cxn modelId="{94CDCC07-3650-4F96-B40A-41E60D4786B9}" type="presParOf" srcId="{DCD91504-76A4-41F2-B27F-40E3EDD26326}" destId="{63D97E8D-CED0-4C5E-9429-E463F411FC05}" srcOrd="0" destOrd="0" presId="urn:microsoft.com/office/officeart/2005/8/layout/hProcess6"/>
    <dgm:cxn modelId="{81CC07AB-ACE4-43D4-AD98-FF7FED0DEC0A}" type="presParOf" srcId="{DCD91504-76A4-41F2-B27F-40E3EDD26326}" destId="{43D7C48B-BFCB-4F9C-87B1-AEDD0829C170}" srcOrd="1" destOrd="0" presId="urn:microsoft.com/office/officeart/2005/8/layout/hProcess6"/>
    <dgm:cxn modelId="{A545B0FA-26D0-4C3C-BABB-050407AA3C5B}" type="presParOf" srcId="{DCD91504-76A4-41F2-B27F-40E3EDD26326}" destId="{27D95B4F-4585-4087-828D-19205829685A}" srcOrd="2" destOrd="0" presId="urn:microsoft.com/office/officeart/2005/8/layout/hProcess6"/>
    <dgm:cxn modelId="{B8B96E7A-CD3F-4426-8498-8ED2768B96E8}" type="presParOf" srcId="{DCD91504-76A4-41F2-B27F-40E3EDD26326}" destId="{DA9855B3-7634-4328-AB29-6B8A863E2720}" srcOrd="3" destOrd="0" presId="urn:microsoft.com/office/officeart/2005/8/layout/hProcess6"/>
    <dgm:cxn modelId="{4915AFC7-7A5D-41B6-94F9-BCE546548437}" type="presParOf" srcId="{0628F4C6-619B-4C9D-9300-71BFA15162D3}" destId="{410C8BFE-6D72-426A-9874-BBCD817FF2A3}" srcOrd="1" destOrd="0" presId="urn:microsoft.com/office/officeart/2005/8/layout/hProcess6"/>
    <dgm:cxn modelId="{73FA1A5A-1A4C-46B4-BE44-4B9F1F5B7A0C}" type="presParOf" srcId="{0628F4C6-619B-4C9D-9300-71BFA15162D3}" destId="{F631AF8F-9951-406D-80F4-DFCCB0E414E3}" srcOrd="2" destOrd="0" presId="urn:microsoft.com/office/officeart/2005/8/layout/hProcess6"/>
    <dgm:cxn modelId="{D1D27FB8-DB2F-4514-85A6-18758F755FC2}" type="presParOf" srcId="{F631AF8F-9951-406D-80F4-DFCCB0E414E3}" destId="{848288ED-68F8-4EF4-8704-34EA708D433C}" srcOrd="0" destOrd="0" presId="urn:microsoft.com/office/officeart/2005/8/layout/hProcess6"/>
    <dgm:cxn modelId="{6820BD7E-7100-488F-A37E-923CEDFBF4C4}" type="presParOf" srcId="{F631AF8F-9951-406D-80F4-DFCCB0E414E3}" destId="{31A61F57-E0ED-4652-A454-B5AC333DE1BB}" srcOrd="1" destOrd="0" presId="urn:microsoft.com/office/officeart/2005/8/layout/hProcess6"/>
    <dgm:cxn modelId="{AFDB4859-E22E-43E1-8B4F-748B99570093}" type="presParOf" srcId="{F631AF8F-9951-406D-80F4-DFCCB0E414E3}" destId="{E68B5635-EF23-42F7-A2A2-3B8B6D70589B}" srcOrd="2" destOrd="0" presId="urn:microsoft.com/office/officeart/2005/8/layout/hProcess6"/>
    <dgm:cxn modelId="{5076D8B9-5327-4BDA-AD61-7A3601E24D72}" type="presParOf" srcId="{F631AF8F-9951-406D-80F4-DFCCB0E414E3}" destId="{FF5DBFE1-1CB7-4EFA-901D-E62F290E5FD3}" srcOrd="3" destOrd="0" presId="urn:microsoft.com/office/officeart/2005/8/layout/hProcess6"/>
    <dgm:cxn modelId="{A7CFD55B-E357-4F25-9EF4-D9F6B66C658B}" type="presParOf" srcId="{0628F4C6-619B-4C9D-9300-71BFA15162D3}" destId="{342DA628-BA00-43E7-A13C-FE0219C4FB73}" srcOrd="3" destOrd="0" presId="urn:microsoft.com/office/officeart/2005/8/layout/hProcess6"/>
    <dgm:cxn modelId="{988FBE9F-E770-43CD-9CD6-D2D844EEC7D6}" type="presParOf" srcId="{0628F4C6-619B-4C9D-9300-71BFA15162D3}" destId="{637F46BE-D434-4F71-8C83-E2E5DAE171C4}" srcOrd="4" destOrd="0" presId="urn:microsoft.com/office/officeart/2005/8/layout/hProcess6"/>
    <dgm:cxn modelId="{E0BA8D4A-49F7-4A04-BC71-D1C4E9CD66CB}" type="presParOf" srcId="{637F46BE-D434-4F71-8C83-E2E5DAE171C4}" destId="{786719F0-B80E-4F64-A4C8-430D83777C6D}" srcOrd="0" destOrd="0" presId="urn:microsoft.com/office/officeart/2005/8/layout/hProcess6"/>
    <dgm:cxn modelId="{AE725895-E689-4A8E-944B-ACB4D1F52A7D}" type="presParOf" srcId="{637F46BE-D434-4F71-8C83-E2E5DAE171C4}" destId="{D7A7C942-3534-4DBA-8361-293D227689FE}" srcOrd="1" destOrd="0" presId="urn:microsoft.com/office/officeart/2005/8/layout/hProcess6"/>
    <dgm:cxn modelId="{93C11FEB-481B-439D-9A0F-697139426A04}" type="presParOf" srcId="{637F46BE-D434-4F71-8C83-E2E5DAE171C4}" destId="{D65F8CA7-7CDA-43BB-B59F-912D58FFAA28}" srcOrd="2" destOrd="0" presId="urn:microsoft.com/office/officeart/2005/8/layout/hProcess6"/>
    <dgm:cxn modelId="{80175D20-2282-411F-94A7-B5D0DF86E384}" type="presParOf" srcId="{637F46BE-D434-4F71-8C83-E2E5DAE171C4}" destId="{4FACD7AE-0E3F-4254-9B70-14E52ED49F6E}" srcOrd="3" destOrd="0" presId="urn:microsoft.com/office/officeart/2005/8/layout/hProcess6"/>
    <dgm:cxn modelId="{D4FFA02C-1629-4ECA-AF87-3D2714F55491}" type="presParOf" srcId="{0628F4C6-619B-4C9D-9300-71BFA15162D3}" destId="{5BC5B9CE-DF9B-48C8-9699-9E36981332DF}" srcOrd="5" destOrd="0" presId="urn:microsoft.com/office/officeart/2005/8/layout/hProcess6"/>
    <dgm:cxn modelId="{2AE08F93-27B5-4CB8-B242-55A113279BED}" type="presParOf" srcId="{0628F4C6-619B-4C9D-9300-71BFA15162D3}" destId="{F5C3DA9F-5A01-4055-9C95-88CF1439D593}" srcOrd="6" destOrd="0" presId="urn:microsoft.com/office/officeart/2005/8/layout/hProcess6"/>
    <dgm:cxn modelId="{C6AFE7CF-F35B-4B30-9478-6E3748F20068}" type="presParOf" srcId="{F5C3DA9F-5A01-4055-9C95-88CF1439D593}" destId="{A847E3BF-F659-4A94-B6E6-BAD537536F49}" srcOrd="0" destOrd="0" presId="urn:microsoft.com/office/officeart/2005/8/layout/hProcess6"/>
    <dgm:cxn modelId="{40BB441A-C0D7-4940-80E5-EFDE338A96FE}" type="presParOf" srcId="{F5C3DA9F-5A01-4055-9C95-88CF1439D593}" destId="{E50B060E-00E0-43B5-A977-63FD37196466}" srcOrd="1" destOrd="0" presId="urn:microsoft.com/office/officeart/2005/8/layout/hProcess6"/>
    <dgm:cxn modelId="{250EDB76-39BD-4550-A022-92A1FE0252D9}" type="presParOf" srcId="{F5C3DA9F-5A01-4055-9C95-88CF1439D593}" destId="{B7B900B0-DA03-4036-BFFE-542AE11A96AC}" srcOrd="2" destOrd="0" presId="urn:microsoft.com/office/officeart/2005/8/layout/hProcess6"/>
    <dgm:cxn modelId="{3B5E3F32-770B-412E-9A8E-52B3B2402261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7ADB7D11-F39B-4E38-9686-2A18AC2B5526}" type="presOf" srcId="{FDA885BD-9BF5-437D-8A51-6CF9FA6A810D}" destId="{0628F4C6-619B-4C9D-9300-71BFA15162D3}" srcOrd="0" destOrd="0" presId="urn:microsoft.com/office/officeart/2005/8/layout/hProcess6"/>
    <dgm:cxn modelId="{1D674012-74C3-4759-8153-2BBAF209D92A}" type="presOf" srcId="{0E107572-0662-4DCE-9918-D1577A21219A}" destId="{D7A7C942-3534-4DBA-8361-293D227689FE}" srcOrd="0" destOrd="0" presId="urn:microsoft.com/office/officeart/2005/8/layout/hProcess6"/>
    <dgm:cxn modelId="{ADE7DC14-A95E-4204-AE67-01ECBC1655C5}" type="presOf" srcId="{D35B4C4C-E433-421B-9EED-67A815B9FF3F}" destId="{B7B900B0-DA03-4036-BFFE-542AE11A96AC}" srcOrd="1" destOrd="0" presId="urn:microsoft.com/office/officeart/2005/8/layout/hProcess6"/>
    <dgm:cxn modelId="{84958518-2F45-4C74-BFCD-AA2A2885CB76}" type="presOf" srcId="{8AC86763-637E-4181-BDB0-828966BC2D26}" destId="{FF5DBFE1-1CB7-4EFA-901D-E62F290E5FD3}" srcOrd="0" destOrd="0" presId="urn:microsoft.com/office/officeart/2005/8/layout/hProcess6"/>
    <dgm:cxn modelId="{C565261A-22E2-4B1E-8086-09AFB52446FC}" type="presOf" srcId="{57A4B14A-EFE8-4BFB-834A-122DA75E1E1F}" destId="{E68B5635-EF23-42F7-A2A2-3B8B6D70589B}" srcOrd="1" destOrd="0" presId="urn:microsoft.com/office/officeart/2005/8/layout/hProcess6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1BA69851-F42F-49D4-BCEA-B52C40977271}" type="presOf" srcId="{2A203470-E47D-4091-97F0-3063F70133C8}" destId="{4FACD7AE-0E3F-4254-9B70-14E52ED49F6E}" srcOrd="0" destOrd="0" presId="urn:microsoft.com/office/officeart/2005/8/layout/hProcess6"/>
    <dgm:cxn modelId="{76453B73-F92F-48B6-A70F-D076359E8E30}" type="presOf" srcId="{57A4B14A-EFE8-4BFB-834A-122DA75E1E1F}" destId="{31A61F57-E0ED-4652-A454-B5AC333DE1BB}" srcOrd="0" destOrd="0" presId="urn:microsoft.com/office/officeart/2005/8/layout/hProcess6"/>
    <dgm:cxn modelId="{8577E378-4C00-400E-9365-EA7ADA46BCC8}" type="presOf" srcId="{18EF9989-5399-4F66-B5DF-C0BE22B8185B}" destId="{DA9855B3-7634-4328-AB29-6B8A863E2720}" srcOrd="0" destOrd="0" presId="urn:microsoft.com/office/officeart/2005/8/layout/hProcess6"/>
    <dgm:cxn modelId="{B27F287B-9C83-4236-896A-79EACEE3C730}" type="presOf" srcId="{0E107572-0662-4DCE-9918-D1577A21219A}" destId="{D65F8CA7-7CDA-43BB-B59F-912D58FFAA28}" srcOrd="1" destOrd="0" presId="urn:microsoft.com/office/officeart/2005/8/layout/hProcess6"/>
    <dgm:cxn modelId="{0E72587E-8247-4B85-9758-8C9C9D4E5778}" type="presOf" srcId="{D35B4C4C-E433-421B-9EED-67A815B9FF3F}" destId="{E50B060E-00E0-43B5-A977-63FD37196466}" srcOrd="0" destOrd="0" presId="urn:microsoft.com/office/officeart/2005/8/layout/hProcess6"/>
    <dgm:cxn modelId="{7A15FE88-30EC-4172-91EB-1222AB184EBA}" type="presOf" srcId="{A6E5F11F-783F-41D1-B8A9-C0E87A86CCAC}" destId="{43D7C48B-BFCB-4F9C-87B1-AEDD0829C170}" srcOrd="0" destOrd="0" presId="urn:microsoft.com/office/officeart/2005/8/layout/hProcess6"/>
    <dgm:cxn modelId="{5A707E8E-BCBD-4D4B-A421-88DB1CD27B35}" type="presOf" srcId="{2CC5792E-56FF-42DF-B553-12D99572152C}" destId="{9082BE70-E1BE-4A42-90A5-12B722E83D0F}" srcOrd="0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C5082DB4-7A3D-4E73-9995-23534DF2E8C8}" type="presOf" srcId="{A6E5F11F-783F-41D1-B8A9-C0E87A86CCAC}" destId="{27D95B4F-4585-4087-828D-19205829685A}" srcOrd="1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4B813B02-4FF5-4C4F-A2C9-69E48C1AE85A}" type="presParOf" srcId="{0628F4C6-619B-4C9D-9300-71BFA15162D3}" destId="{DCD91504-76A4-41F2-B27F-40E3EDD26326}" srcOrd="0" destOrd="0" presId="urn:microsoft.com/office/officeart/2005/8/layout/hProcess6"/>
    <dgm:cxn modelId="{C66D280F-B36E-4FA7-BECF-72E03D3ADAF7}" type="presParOf" srcId="{DCD91504-76A4-41F2-B27F-40E3EDD26326}" destId="{63D97E8D-CED0-4C5E-9429-E463F411FC05}" srcOrd="0" destOrd="0" presId="urn:microsoft.com/office/officeart/2005/8/layout/hProcess6"/>
    <dgm:cxn modelId="{3FBDA8B7-40A2-4B90-8D45-62EA56AF843A}" type="presParOf" srcId="{DCD91504-76A4-41F2-B27F-40E3EDD26326}" destId="{43D7C48B-BFCB-4F9C-87B1-AEDD0829C170}" srcOrd="1" destOrd="0" presId="urn:microsoft.com/office/officeart/2005/8/layout/hProcess6"/>
    <dgm:cxn modelId="{188E1F63-459D-44BA-B2BF-AEEDAD59EF8E}" type="presParOf" srcId="{DCD91504-76A4-41F2-B27F-40E3EDD26326}" destId="{27D95B4F-4585-4087-828D-19205829685A}" srcOrd="2" destOrd="0" presId="urn:microsoft.com/office/officeart/2005/8/layout/hProcess6"/>
    <dgm:cxn modelId="{DB1B5F2F-A512-41E9-8B10-2894116A37C3}" type="presParOf" srcId="{DCD91504-76A4-41F2-B27F-40E3EDD26326}" destId="{DA9855B3-7634-4328-AB29-6B8A863E2720}" srcOrd="3" destOrd="0" presId="urn:microsoft.com/office/officeart/2005/8/layout/hProcess6"/>
    <dgm:cxn modelId="{7CE89B04-A043-4CF2-BDC1-6B535E0167B7}" type="presParOf" srcId="{0628F4C6-619B-4C9D-9300-71BFA15162D3}" destId="{410C8BFE-6D72-426A-9874-BBCD817FF2A3}" srcOrd="1" destOrd="0" presId="urn:microsoft.com/office/officeart/2005/8/layout/hProcess6"/>
    <dgm:cxn modelId="{7546C8FF-FBE0-46EE-B2DB-7D4A528EE53C}" type="presParOf" srcId="{0628F4C6-619B-4C9D-9300-71BFA15162D3}" destId="{F631AF8F-9951-406D-80F4-DFCCB0E414E3}" srcOrd="2" destOrd="0" presId="urn:microsoft.com/office/officeart/2005/8/layout/hProcess6"/>
    <dgm:cxn modelId="{C1F73DDB-7985-40E1-A5E8-80FDDCF7EC57}" type="presParOf" srcId="{F631AF8F-9951-406D-80F4-DFCCB0E414E3}" destId="{848288ED-68F8-4EF4-8704-34EA708D433C}" srcOrd="0" destOrd="0" presId="urn:microsoft.com/office/officeart/2005/8/layout/hProcess6"/>
    <dgm:cxn modelId="{1D8B6602-4266-4CA6-AFAC-EE2760D5C6C2}" type="presParOf" srcId="{F631AF8F-9951-406D-80F4-DFCCB0E414E3}" destId="{31A61F57-E0ED-4652-A454-B5AC333DE1BB}" srcOrd="1" destOrd="0" presId="urn:microsoft.com/office/officeart/2005/8/layout/hProcess6"/>
    <dgm:cxn modelId="{0646E72D-3EC4-480D-B22A-8DBF926C011C}" type="presParOf" srcId="{F631AF8F-9951-406D-80F4-DFCCB0E414E3}" destId="{E68B5635-EF23-42F7-A2A2-3B8B6D70589B}" srcOrd="2" destOrd="0" presId="urn:microsoft.com/office/officeart/2005/8/layout/hProcess6"/>
    <dgm:cxn modelId="{B22DE0CA-F709-48FE-8B44-9E3598E1BC9A}" type="presParOf" srcId="{F631AF8F-9951-406D-80F4-DFCCB0E414E3}" destId="{FF5DBFE1-1CB7-4EFA-901D-E62F290E5FD3}" srcOrd="3" destOrd="0" presId="urn:microsoft.com/office/officeart/2005/8/layout/hProcess6"/>
    <dgm:cxn modelId="{DDA67EAA-6BC5-43B7-9B7F-EB27D65ED8C9}" type="presParOf" srcId="{0628F4C6-619B-4C9D-9300-71BFA15162D3}" destId="{342DA628-BA00-43E7-A13C-FE0219C4FB73}" srcOrd="3" destOrd="0" presId="urn:microsoft.com/office/officeart/2005/8/layout/hProcess6"/>
    <dgm:cxn modelId="{4903895C-4704-42D2-AD7D-FB050F16CE89}" type="presParOf" srcId="{0628F4C6-619B-4C9D-9300-71BFA15162D3}" destId="{637F46BE-D434-4F71-8C83-E2E5DAE171C4}" srcOrd="4" destOrd="0" presId="urn:microsoft.com/office/officeart/2005/8/layout/hProcess6"/>
    <dgm:cxn modelId="{B9F93180-F89B-489F-B338-54A9016FC576}" type="presParOf" srcId="{637F46BE-D434-4F71-8C83-E2E5DAE171C4}" destId="{786719F0-B80E-4F64-A4C8-430D83777C6D}" srcOrd="0" destOrd="0" presId="urn:microsoft.com/office/officeart/2005/8/layout/hProcess6"/>
    <dgm:cxn modelId="{AB265EF2-8969-4875-822F-71139915976D}" type="presParOf" srcId="{637F46BE-D434-4F71-8C83-E2E5DAE171C4}" destId="{D7A7C942-3534-4DBA-8361-293D227689FE}" srcOrd="1" destOrd="0" presId="urn:microsoft.com/office/officeart/2005/8/layout/hProcess6"/>
    <dgm:cxn modelId="{15B87227-2A84-4FD8-9FF8-1193BBDC47E2}" type="presParOf" srcId="{637F46BE-D434-4F71-8C83-E2E5DAE171C4}" destId="{D65F8CA7-7CDA-43BB-B59F-912D58FFAA28}" srcOrd="2" destOrd="0" presId="urn:microsoft.com/office/officeart/2005/8/layout/hProcess6"/>
    <dgm:cxn modelId="{0B247728-8AD1-413D-9A3C-6E33A9114C39}" type="presParOf" srcId="{637F46BE-D434-4F71-8C83-E2E5DAE171C4}" destId="{4FACD7AE-0E3F-4254-9B70-14E52ED49F6E}" srcOrd="3" destOrd="0" presId="urn:microsoft.com/office/officeart/2005/8/layout/hProcess6"/>
    <dgm:cxn modelId="{112EA35B-3A97-4612-A858-16EB9F7108F4}" type="presParOf" srcId="{0628F4C6-619B-4C9D-9300-71BFA15162D3}" destId="{5BC5B9CE-DF9B-48C8-9699-9E36981332DF}" srcOrd="5" destOrd="0" presId="urn:microsoft.com/office/officeart/2005/8/layout/hProcess6"/>
    <dgm:cxn modelId="{83CB4FB0-3131-4133-9EEB-1B42FB388342}" type="presParOf" srcId="{0628F4C6-619B-4C9D-9300-71BFA15162D3}" destId="{F5C3DA9F-5A01-4055-9C95-88CF1439D593}" srcOrd="6" destOrd="0" presId="urn:microsoft.com/office/officeart/2005/8/layout/hProcess6"/>
    <dgm:cxn modelId="{48885F40-B97E-4DF1-86D3-155C6A1F21B2}" type="presParOf" srcId="{F5C3DA9F-5A01-4055-9C95-88CF1439D593}" destId="{A847E3BF-F659-4A94-B6E6-BAD537536F49}" srcOrd="0" destOrd="0" presId="urn:microsoft.com/office/officeart/2005/8/layout/hProcess6"/>
    <dgm:cxn modelId="{75FE8B4E-4C16-4AFE-B25E-92A07B9DFC80}" type="presParOf" srcId="{F5C3DA9F-5A01-4055-9C95-88CF1439D593}" destId="{E50B060E-00E0-43B5-A977-63FD37196466}" srcOrd="1" destOrd="0" presId="urn:microsoft.com/office/officeart/2005/8/layout/hProcess6"/>
    <dgm:cxn modelId="{89617B3C-D630-4040-ABDD-F5E4583AC853}" type="presParOf" srcId="{F5C3DA9F-5A01-4055-9C95-88CF1439D593}" destId="{B7B900B0-DA03-4036-BFFE-542AE11A96AC}" srcOrd="2" destOrd="0" presId="urn:microsoft.com/office/officeart/2005/8/layout/hProcess6"/>
    <dgm:cxn modelId="{041EF148-0996-454E-A818-2A5EB697578B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B0D3610F-A061-4229-9032-DCC02EBA4826}" type="presOf" srcId="{57A4B14A-EFE8-4BFB-834A-122DA75E1E1F}" destId="{31A61F57-E0ED-4652-A454-B5AC333DE1BB}" srcOrd="0" destOrd="0" presId="urn:microsoft.com/office/officeart/2005/8/layout/hProcess6"/>
    <dgm:cxn modelId="{55705819-F044-4BAD-BA65-275EEB19F0CD}" type="presOf" srcId="{A6E5F11F-783F-41D1-B8A9-C0E87A86CCAC}" destId="{27D95B4F-4585-4087-828D-19205829685A}" srcOrd="1" destOrd="0" presId="urn:microsoft.com/office/officeart/2005/8/layout/hProcess6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96D5FF28-1F96-4892-B830-9312AB7668A7}" type="presOf" srcId="{8AC86763-637E-4181-BDB0-828966BC2D26}" destId="{FF5DBFE1-1CB7-4EFA-901D-E62F290E5FD3}" srcOrd="0" destOrd="0" presId="urn:microsoft.com/office/officeart/2005/8/layout/hProcess6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D0188A32-BA52-46AF-B0CF-1D4FE4177E3B}" type="presOf" srcId="{A6E5F11F-783F-41D1-B8A9-C0E87A86CCAC}" destId="{43D7C48B-BFCB-4F9C-87B1-AEDD0829C170}" srcOrd="0" destOrd="0" presId="urn:microsoft.com/office/officeart/2005/8/layout/hProcess6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761F0B4C-240C-49EE-9A76-23DC855F37DE}" type="presOf" srcId="{FDA885BD-9BF5-437D-8A51-6CF9FA6A810D}" destId="{0628F4C6-619B-4C9D-9300-71BFA15162D3}" srcOrd="0" destOrd="0" presId="urn:microsoft.com/office/officeart/2005/8/layout/hProcess6"/>
    <dgm:cxn modelId="{B4B0E253-D6BF-412F-9E43-C2E8745FF2C9}" type="presOf" srcId="{2CC5792E-56FF-42DF-B553-12D99572152C}" destId="{9082BE70-E1BE-4A42-90A5-12B722E83D0F}" srcOrd="0" destOrd="0" presId="urn:microsoft.com/office/officeart/2005/8/layout/hProcess6"/>
    <dgm:cxn modelId="{DBFF3674-6FA9-404E-98FE-E40B811BB544}" type="presOf" srcId="{0E107572-0662-4DCE-9918-D1577A21219A}" destId="{D7A7C942-3534-4DBA-8361-293D227689FE}" srcOrd="0" destOrd="0" presId="urn:microsoft.com/office/officeart/2005/8/layout/hProcess6"/>
    <dgm:cxn modelId="{208EA08C-2A8E-4F88-B073-17D9FCB12479}" type="presOf" srcId="{D35B4C4C-E433-421B-9EED-67A815B9FF3F}" destId="{B7B900B0-DA03-4036-BFFE-542AE11A96AC}" srcOrd="1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8FE1269D-EDEA-4329-B6CB-4F802AC772EE}" type="presOf" srcId="{57A4B14A-EFE8-4BFB-834A-122DA75E1E1F}" destId="{E68B5635-EF23-42F7-A2A2-3B8B6D70589B}" srcOrd="1" destOrd="0" presId="urn:microsoft.com/office/officeart/2005/8/layout/hProcess6"/>
    <dgm:cxn modelId="{C50902A3-75D3-4324-90F7-35DFDE1FEA0C}" type="presOf" srcId="{0E107572-0662-4DCE-9918-D1577A21219A}" destId="{D65F8CA7-7CDA-43BB-B59F-912D58FFAA28}" srcOrd="1" destOrd="0" presId="urn:microsoft.com/office/officeart/2005/8/layout/hProcess6"/>
    <dgm:cxn modelId="{2E0F69A4-A52F-474F-838A-DFF5D2C6579E}" type="presOf" srcId="{D35B4C4C-E433-421B-9EED-67A815B9FF3F}" destId="{E50B060E-00E0-43B5-A977-63FD37196466}" srcOrd="0" destOrd="0" presId="urn:microsoft.com/office/officeart/2005/8/layout/hProcess6"/>
    <dgm:cxn modelId="{058E3EAD-0AC3-46B0-B976-FFB45EBB257B}" type="presOf" srcId="{2A203470-E47D-4091-97F0-3063F70133C8}" destId="{4FACD7AE-0E3F-4254-9B70-14E52ED49F6E}" srcOrd="0" destOrd="0" presId="urn:microsoft.com/office/officeart/2005/8/layout/hProcess6"/>
    <dgm:cxn modelId="{9C1AE4B6-558E-4033-83EB-9636E1AA17DC}" type="presOf" srcId="{18EF9989-5399-4F66-B5DF-C0BE22B8185B}" destId="{DA9855B3-7634-4328-AB29-6B8A863E2720}" srcOrd="0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4ACB549C-E43D-45B6-AB05-B940324A50B3}" type="presParOf" srcId="{0628F4C6-619B-4C9D-9300-71BFA15162D3}" destId="{DCD91504-76A4-41F2-B27F-40E3EDD26326}" srcOrd="0" destOrd="0" presId="urn:microsoft.com/office/officeart/2005/8/layout/hProcess6"/>
    <dgm:cxn modelId="{2171F54A-C2E5-414C-8433-6751BD0F0608}" type="presParOf" srcId="{DCD91504-76A4-41F2-B27F-40E3EDD26326}" destId="{63D97E8D-CED0-4C5E-9429-E463F411FC05}" srcOrd="0" destOrd="0" presId="urn:microsoft.com/office/officeart/2005/8/layout/hProcess6"/>
    <dgm:cxn modelId="{1F1C2836-DBCD-4098-8EDF-FF87FB003CAC}" type="presParOf" srcId="{DCD91504-76A4-41F2-B27F-40E3EDD26326}" destId="{43D7C48B-BFCB-4F9C-87B1-AEDD0829C170}" srcOrd="1" destOrd="0" presId="urn:microsoft.com/office/officeart/2005/8/layout/hProcess6"/>
    <dgm:cxn modelId="{DE92E98B-972B-4B52-A76C-EC54461853A0}" type="presParOf" srcId="{DCD91504-76A4-41F2-B27F-40E3EDD26326}" destId="{27D95B4F-4585-4087-828D-19205829685A}" srcOrd="2" destOrd="0" presId="urn:microsoft.com/office/officeart/2005/8/layout/hProcess6"/>
    <dgm:cxn modelId="{94FE95D9-43C4-40CA-9A21-5CA1A065D9DB}" type="presParOf" srcId="{DCD91504-76A4-41F2-B27F-40E3EDD26326}" destId="{DA9855B3-7634-4328-AB29-6B8A863E2720}" srcOrd="3" destOrd="0" presId="urn:microsoft.com/office/officeart/2005/8/layout/hProcess6"/>
    <dgm:cxn modelId="{FAD61ACD-9527-4EA9-A43E-0398415D3BB4}" type="presParOf" srcId="{0628F4C6-619B-4C9D-9300-71BFA15162D3}" destId="{410C8BFE-6D72-426A-9874-BBCD817FF2A3}" srcOrd="1" destOrd="0" presId="urn:microsoft.com/office/officeart/2005/8/layout/hProcess6"/>
    <dgm:cxn modelId="{304A1E6D-7018-43D6-96F5-5F3BF67B0EC7}" type="presParOf" srcId="{0628F4C6-619B-4C9D-9300-71BFA15162D3}" destId="{F631AF8F-9951-406D-80F4-DFCCB0E414E3}" srcOrd="2" destOrd="0" presId="urn:microsoft.com/office/officeart/2005/8/layout/hProcess6"/>
    <dgm:cxn modelId="{E9548A8B-9960-406C-A46B-59AC14BB33E3}" type="presParOf" srcId="{F631AF8F-9951-406D-80F4-DFCCB0E414E3}" destId="{848288ED-68F8-4EF4-8704-34EA708D433C}" srcOrd="0" destOrd="0" presId="urn:microsoft.com/office/officeart/2005/8/layout/hProcess6"/>
    <dgm:cxn modelId="{D6B5CA2A-AAF9-4FFA-8249-096E18C20AB1}" type="presParOf" srcId="{F631AF8F-9951-406D-80F4-DFCCB0E414E3}" destId="{31A61F57-E0ED-4652-A454-B5AC333DE1BB}" srcOrd="1" destOrd="0" presId="urn:microsoft.com/office/officeart/2005/8/layout/hProcess6"/>
    <dgm:cxn modelId="{F3A0B14F-0C38-49D3-AFA8-C2530CFFE9AA}" type="presParOf" srcId="{F631AF8F-9951-406D-80F4-DFCCB0E414E3}" destId="{E68B5635-EF23-42F7-A2A2-3B8B6D70589B}" srcOrd="2" destOrd="0" presId="urn:microsoft.com/office/officeart/2005/8/layout/hProcess6"/>
    <dgm:cxn modelId="{03D1D070-4C7E-4A99-9164-671F867960A7}" type="presParOf" srcId="{F631AF8F-9951-406D-80F4-DFCCB0E414E3}" destId="{FF5DBFE1-1CB7-4EFA-901D-E62F290E5FD3}" srcOrd="3" destOrd="0" presId="urn:microsoft.com/office/officeart/2005/8/layout/hProcess6"/>
    <dgm:cxn modelId="{0BD0AFED-02EC-4387-8A2B-55B7562CBBAC}" type="presParOf" srcId="{0628F4C6-619B-4C9D-9300-71BFA15162D3}" destId="{342DA628-BA00-43E7-A13C-FE0219C4FB73}" srcOrd="3" destOrd="0" presId="urn:microsoft.com/office/officeart/2005/8/layout/hProcess6"/>
    <dgm:cxn modelId="{F2CEBC5F-3226-4FE8-938E-270492C0B948}" type="presParOf" srcId="{0628F4C6-619B-4C9D-9300-71BFA15162D3}" destId="{637F46BE-D434-4F71-8C83-E2E5DAE171C4}" srcOrd="4" destOrd="0" presId="urn:microsoft.com/office/officeart/2005/8/layout/hProcess6"/>
    <dgm:cxn modelId="{EE59CE71-894D-4591-A254-AA19CBF9AC12}" type="presParOf" srcId="{637F46BE-D434-4F71-8C83-E2E5DAE171C4}" destId="{786719F0-B80E-4F64-A4C8-430D83777C6D}" srcOrd="0" destOrd="0" presId="urn:microsoft.com/office/officeart/2005/8/layout/hProcess6"/>
    <dgm:cxn modelId="{1A38D842-D822-4045-B116-AB936BF96EFD}" type="presParOf" srcId="{637F46BE-D434-4F71-8C83-E2E5DAE171C4}" destId="{D7A7C942-3534-4DBA-8361-293D227689FE}" srcOrd="1" destOrd="0" presId="urn:microsoft.com/office/officeart/2005/8/layout/hProcess6"/>
    <dgm:cxn modelId="{97F0AEEB-09FF-4A9F-B421-BD53539AF164}" type="presParOf" srcId="{637F46BE-D434-4F71-8C83-E2E5DAE171C4}" destId="{D65F8CA7-7CDA-43BB-B59F-912D58FFAA28}" srcOrd="2" destOrd="0" presId="urn:microsoft.com/office/officeart/2005/8/layout/hProcess6"/>
    <dgm:cxn modelId="{E18E3938-BB10-48B3-A7C7-5EFDAD4F8E83}" type="presParOf" srcId="{637F46BE-D434-4F71-8C83-E2E5DAE171C4}" destId="{4FACD7AE-0E3F-4254-9B70-14E52ED49F6E}" srcOrd="3" destOrd="0" presId="urn:microsoft.com/office/officeart/2005/8/layout/hProcess6"/>
    <dgm:cxn modelId="{58B7A1B4-619E-45F5-88D7-66B391BC3307}" type="presParOf" srcId="{0628F4C6-619B-4C9D-9300-71BFA15162D3}" destId="{5BC5B9CE-DF9B-48C8-9699-9E36981332DF}" srcOrd="5" destOrd="0" presId="urn:microsoft.com/office/officeart/2005/8/layout/hProcess6"/>
    <dgm:cxn modelId="{E6D32F83-196F-41D8-9F48-A32BF09D66E0}" type="presParOf" srcId="{0628F4C6-619B-4C9D-9300-71BFA15162D3}" destId="{F5C3DA9F-5A01-4055-9C95-88CF1439D593}" srcOrd="6" destOrd="0" presId="urn:microsoft.com/office/officeart/2005/8/layout/hProcess6"/>
    <dgm:cxn modelId="{46C51B43-C8B8-4511-887F-3A5A713E0817}" type="presParOf" srcId="{F5C3DA9F-5A01-4055-9C95-88CF1439D593}" destId="{A847E3BF-F659-4A94-B6E6-BAD537536F49}" srcOrd="0" destOrd="0" presId="urn:microsoft.com/office/officeart/2005/8/layout/hProcess6"/>
    <dgm:cxn modelId="{D665DB35-9B0C-41C9-A5F9-EFAAAD29EC03}" type="presParOf" srcId="{F5C3DA9F-5A01-4055-9C95-88CF1439D593}" destId="{E50B060E-00E0-43B5-A977-63FD37196466}" srcOrd="1" destOrd="0" presId="urn:microsoft.com/office/officeart/2005/8/layout/hProcess6"/>
    <dgm:cxn modelId="{CFABCA6B-EF79-471C-BF87-428934AFB4B8}" type="presParOf" srcId="{F5C3DA9F-5A01-4055-9C95-88CF1439D593}" destId="{B7B900B0-DA03-4036-BFFE-542AE11A96AC}" srcOrd="2" destOrd="0" presId="urn:microsoft.com/office/officeart/2005/8/layout/hProcess6"/>
    <dgm:cxn modelId="{253906C3-9E3E-46CF-97FE-EB455BD470C3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8EF9989-5399-4F66-B5DF-C0BE22B8185B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1</a:t>
          </a:r>
        </a:p>
      </dgm:t>
    </dgm:pt>
    <dgm:pt modelId="{21EA6B76-DB79-4A44-926E-A8F981305262}" type="parTrans" cxnId="{AD681399-9268-4E62-8AA2-C620E8CF303D}">
      <dgm:prSet/>
      <dgm:spPr/>
      <dgm:t>
        <a:bodyPr/>
        <a:lstStyle/>
        <a:p>
          <a:endParaRPr lang="fr-FR"/>
        </a:p>
      </dgm:t>
    </dgm:pt>
    <dgm:pt modelId="{B6CA48F5-FDCE-4382-B9AB-FB1DBA6A9CAF}" type="sibTrans" cxnId="{AD681399-9268-4E62-8AA2-C620E8CF303D}">
      <dgm:prSet/>
      <dgm:spPr/>
      <dgm:t>
        <a:bodyPr/>
        <a:lstStyle/>
        <a:p>
          <a:endParaRPr lang="fr-FR"/>
        </a:p>
      </dgm:t>
    </dgm:pt>
    <dgm:pt modelId="{A6E5F11F-783F-41D1-B8A9-C0E87A86CCAC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Études</a:t>
          </a:r>
        </a:p>
      </dgm:t>
    </dgm:pt>
    <dgm:pt modelId="{E1A4AD51-019F-4F1A-A001-455EC0FFF0AC}" type="parTrans" cxnId="{C95BAC07-6722-4266-BAD0-B2E1249C7161}">
      <dgm:prSet/>
      <dgm:spPr/>
      <dgm:t>
        <a:bodyPr/>
        <a:lstStyle/>
        <a:p>
          <a:endParaRPr lang="fr-FR"/>
        </a:p>
      </dgm:t>
    </dgm:pt>
    <dgm:pt modelId="{5DA444C8-061F-4005-9E15-5046B64658DF}" type="sibTrans" cxnId="{C95BAC07-6722-4266-BAD0-B2E1249C7161}">
      <dgm:prSet/>
      <dgm:spPr/>
      <dgm:t>
        <a:bodyPr/>
        <a:lstStyle/>
        <a:p>
          <a:endParaRPr lang="fr-FR"/>
        </a:p>
      </dgm:t>
    </dgm:pt>
    <dgm:pt modelId="{8AC86763-637E-4181-BDB0-828966BC2D26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AEFA0271-8C7F-42E4-9D5E-596DCEB1D260}" type="parTrans" cxnId="{05D7721B-5247-4BBA-810A-18E55785A7ED}">
      <dgm:prSet/>
      <dgm:spPr/>
      <dgm:t>
        <a:bodyPr/>
        <a:lstStyle/>
        <a:p>
          <a:endParaRPr lang="fr-FR"/>
        </a:p>
      </dgm:t>
    </dgm:pt>
    <dgm:pt modelId="{3FFDE897-8145-4685-AAD5-DC234F8767E4}" type="sibTrans" cxnId="{05D7721B-5247-4BBA-810A-18E55785A7ED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Essais</a:t>
          </a:r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2A203470-E47D-4091-97F0-3063F70133C8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3</a:t>
          </a:r>
        </a:p>
      </dgm:t>
    </dgm:pt>
    <dgm:pt modelId="{08858DE6-04C8-4B6C-8EF8-9D7BAB09051E}" type="parTrans" cxnId="{E1F7F91C-705F-4B6D-824C-ABE12C2DB029}">
      <dgm:prSet/>
      <dgm:spPr/>
      <dgm:t>
        <a:bodyPr/>
        <a:lstStyle/>
        <a:p>
          <a:endParaRPr lang="fr-FR"/>
        </a:p>
      </dgm:t>
    </dgm:pt>
    <dgm:pt modelId="{ADADC948-6670-43FD-A901-9C996E71300E}" type="sibTrans" cxnId="{E1F7F91C-705F-4B6D-824C-ABE12C2DB029}">
      <dgm:prSet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4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DCD91504-76A4-41F2-B27F-40E3EDD26326}" type="pres">
      <dgm:prSet presAssocID="{18EF9989-5399-4F66-B5DF-C0BE22B8185B}" presName="compNode" presStyleCnt="0"/>
      <dgm:spPr/>
    </dgm:pt>
    <dgm:pt modelId="{63D97E8D-CED0-4C5E-9429-E463F411FC05}" type="pres">
      <dgm:prSet presAssocID="{18EF9989-5399-4F66-B5DF-C0BE22B8185B}" presName="noGeometry" presStyleCnt="0"/>
      <dgm:spPr/>
    </dgm:pt>
    <dgm:pt modelId="{43D7C48B-BFCB-4F9C-87B1-AEDD0829C170}" type="pres">
      <dgm:prSet presAssocID="{18EF9989-5399-4F66-B5DF-C0BE22B8185B}" presName="childTextVisible" presStyleLbl="bgAccFollowNode1" presStyleIdx="0" presStyleCnt="4" custScaleX="96935" custScaleY="74561">
        <dgm:presLayoutVars>
          <dgm:bulletEnabled val="1"/>
        </dgm:presLayoutVars>
      </dgm:prSet>
      <dgm:spPr/>
    </dgm:pt>
    <dgm:pt modelId="{27D95B4F-4585-4087-828D-19205829685A}" type="pres">
      <dgm:prSet presAssocID="{18EF9989-5399-4F66-B5DF-C0BE22B8185B}" presName="childTextHidden" presStyleLbl="bgAccFollowNode1" presStyleIdx="0" presStyleCnt="4"/>
      <dgm:spPr/>
    </dgm:pt>
    <dgm:pt modelId="{DA9855B3-7634-4328-AB29-6B8A863E2720}" type="pres">
      <dgm:prSet presAssocID="{18EF9989-5399-4F66-B5DF-C0BE22B8185B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410C8BFE-6D72-426A-9874-BBCD817FF2A3}" type="pres">
      <dgm:prSet presAssocID="{18EF9989-5399-4F66-B5DF-C0BE22B8185B}" presName="aSpace" presStyleCnt="0"/>
      <dgm:spPr/>
    </dgm:pt>
    <dgm:pt modelId="{F631AF8F-9951-406D-80F4-DFCCB0E414E3}" type="pres">
      <dgm:prSet presAssocID="{8AC86763-637E-4181-BDB0-828966BC2D26}" presName="compNode" presStyleCnt="0"/>
      <dgm:spPr/>
    </dgm:pt>
    <dgm:pt modelId="{848288ED-68F8-4EF4-8704-34EA708D433C}" type="pres">
      <dgm:prSet presAssocID="{8AC86763-637E-4181-BDB0-828966BC2D26}" presName="noGeometry" presStyleCnt="0"/>
      <dgm:spPr/>
    </dgm:pt>
    <dgm:pt modelId="{31A61F57-E0ED-4652-A454-B5AC333DE1BB}" type="pres">
      <dgm:prSet presAssocID="{8AC86763-637E-4181-BDB0-828966BC2D26}" presName="childTextVisible" presStyleLbl="bgAccFollowNode1" presStyleIdx="1" presStyleCnt="4" custScaleX="96935" custScaleY="74561">
        <dgm:presLayoutVars>
          <dgm:bulletEnabled val="1"/>
        </dgm:presLayoutVars>
      </dgm:prSet>
      <dgm:spPr/>
    </dgm:pt>
    <dgm:pt modelId="{E68B5635-EF23-42F7-A2A2-3B8B6D70589B}" type="pres">
      <dgm:prSet presAssocID="{8AC86763-637E-4181-BDB0-828966BC2D26}" presName="childTextHidden" presStyleLbl="bgAccFollowNode1" presStyleIdx="1" presStyleCnt="4"/>
      <dgm:spPr/>
    </dgm:pt>
    <dgm:pt modelId="{FF5DBFE1-1CB7-4EFA-901D-E62F290E5FD3}" type="pres">
      <dgm:prSet presAssocID="{8AC86763-637E-4181-BDB0-828966BC2D2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342DA628-BA00-43E7-A13C-FE0219C4FB73}" type="pres">
      <dgm:prSet presAssocID="{8AC86763-637E-4181-BDB0-828966BC2D26}" presName="aSpace" presStyleCnt="0"/>
      <dgm:spPr/>
    </dgm:pt>
    <dgm:pt modelId="{637F46BE-D434-4F71-8C83-E2E5DAE171C4}" type="pres">
      <dgm:prSet presAssocID="{2A203470-E47D-4091-97F0-3063F70133C8}" presName="compNode" presStyleCnt="0"/>
      <dgm:spPr/>
    </dgm:pt>
    <dgm:pt modelId="{786719F0-B80E-4F64-A4C8-430D83777C6D}" type="pres">
      <dgm:prSet presAssocID="{2A203470-E47D-4091-97F0-3063F70133C8}" presName="noGeometry" presStyleCnt="0"/>
      <dgm:spPr/>
    </dgm:pt>
    <dgm:pt modelId="{D7A7C942-3534-4DBA-8361-293D227689FE}" type="pres">
      <dgm:prSet presAssocID="{2A203470-E47D-4091-97F0-3063F70133C8}" presName="childTextVisible" presStyleLbl="bgAccFollowNode1" presStyleIdx="2" presStyleCnt="4" custScaleX="96935" custScaleY="74561">
        <dgm:presLayoutVars>
          <dgm:bulletEnabled val="1"/>
        </dgm:presLayoutVars>
      </dgm:prSet>
      <dgm:spPr/>
    </dgm:pt>
    <dgm:pt modelId="{D65F8CA7-7CDA-43BB-B59F-912D58FFAA28}" type="pres">
      <dgm:prSet presAssocID="{2A203470-E47D-4091-97F0-3063F70133C8}" presName="childTextHidden" presStyleLbl="bgAccFollowNode1" presStyleIdx="2" presStyleCnt="4"/>
      <dgm:spPr/>
    </dgm:pt>
    <dgm:pt modelId="{4FACD7AE-0E3F-4254-9B70-14E52ED49F6E}" type="pres">
      <dgm:prSet presAssocID="{2A203470-E47D-4091-97F0-3063F70133C8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5BC5B9CE-DF9B-48C8-9699-9E36981332DF}" type="pres">
      <dgm:prSet presAssocID="{2A203470-E47D-4091-97F0-3063F70133C8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3" presStyleCnt="4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3" presStyleCnt="4"/>
      <dgm:spPr/>
    </dgm:pt>
    <dgm:pt modelId="{9082BE70-E1BE-4A42-90A5-12B722E83D0F}" type="pres">
      <dgm:prSet presAssocID="{2CC5792E-56FF-42DF-B553-12D99572152C}" presName="parentText" presStyleLbl="node1" presStyleIdx="3" presStyleCnt="4">
        <dgm:presLayoutVars>
          <dgm:chMax val="1"/>
          <dgm:bulletEnabled val="1"/>
        </dgm:presLayoutVars>
      </dgm:prSet>
      <dgm:spPr/>
    </dgm:pt>
  </dgm:ptLst>
  <dgm:cxnLst>
    <dgm:cxn modelId="{C95BAC07-6722-4266-BAD0-B2E1249C7161}" srcId="{18EF9989-5399-4F66-B5DF-C0BE22B8185B}" destId="{A6E5F11F-783F-41D1-B8A9-C0E87A86CCAC}" srcOrd="0" destOrd="0" parTransId="{E1A4AD51-019F-4F1A-A001-455EC0FFF0AC}" sibTransId="{5DA444C8-061F-4005-9E15-5046B64658DF}"/>
    <dgm:cxn modelId="{05D7721B-5247-4BBA-810A-18E55785A7ED}" srcId="{FDA885BD-9BF5-437D-8A51-6CF9FA6A810D}" destId="{8AC86763-637E-4181-BDB0-828966BC2D26}" srcOrd="1" destOrd="0" parTransId="{AEFA0271-8C7F-42E4-9D5E-596DCEB1D260}" sibTransId="{3FFDE897-8145-4685-AAD5-DC234F8767E4}"/>
    <dgm:cxn modelId="{E1F7F91C-705F-4B6D-824C-ABE12C2DB029}" srcId="{FDA885BD-9BF5-437D-8A51-6CF9FA6A810D}" destId="{2A203470-E47D-4091-97F0-3063F70133C8}" srcOrd="2" destOrd="0" parTransId="{08858DE6-04C8-4B6C-8EF8-9D7BAB09051E}" sibTransId="{ADADC948-6670-43FD-A901-9C996E71300E}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EC59C935-9322-4AAD-AF73-C6A058593394}" type="presOf" srcId="{18EF9989-5399-4F66-B5DF-C0BE22B8185B}" destId="{DA9855B3-7634-4328-AB29-6B8A863E2720}" srcOrd="0" destOrd="0" presId="urn:microsoft.com/office/officeart/2005/8/layout/hProcess6"/>
    <dgm:cxn modelId="{D10AE737-B1BD-4E2F-BA8E-E811000C7285}" srcId="{8AC86763-637E-4181-BDB0-828966BC2D26}" destId="{57A4B14A-EFE8-4BFB-834A-122DA75E1E1F}" srcOrd="0" destOrd="0" parTransId="{BEE225CA-BC67-420B-B997-0545208B1625}" sibTransId="{43781393-6869-43E9-BFFC-35CE48408417}"/>
    <dgm:cxn modelId="{92E75D5B-3D4E-4BB9-B8D7-E362BDF8FEA4}" type="presOf" srcId="{A6E5F11F-783F-41D1-B8A9-C0E87A86CCAC}" destId="{43D7C48B-BFCB-4F9C-87B1-AEDD0829C170}" srcOrd="0" destOrd="0" presId="urn:microsoft.com/office/officeart/2005/8/layout/hProcess6"/>
    <dgm:cxn modelId="{D53F3F65-8167-444F-AB41-EBEEA69C6E16}" type="presOf" srcId="{0E107572-0662-4DCE-9918-D1577A21219A}" destId="{D7A7C942-3534-4DBA-8361-293D227689FE}" srcOrd="0" destOrd="0" presId="urn:microsoft.com/office/officeart/2005/8/layout/hProcess6"/>
    <dgm:cxn modelId="{AEDA1572-4DAB-43C7-9A3B-F1BC76751BF1}" type="presOf" srcId="{D35B4C4C-E433-421B-9EED-67A815B9FF3F}" destId="{B7B900B0-DA03-4036-BFFE-542AE11A96AC}" srcOrd="1" destOrd="0" presId="urn:microsoft.com/office/officeart/2005/8/layout/hProcess6"/>
    <dgm:cxn modelId="{2C5E1A73-EEA5-4740-B409-A570C7FDBB86}" type="presOf" srcId="{0E107572-0662-4DCE-9918-D1577A21219A}" destId="{D65F8CA7-7CDA-43BB-B59F-912D58FFAA28}" srcOrd="1" destOrd="0" presId="urn:microsoft.com/office/officeart/2005/8/layout/hProcess6"/>
    <dgm:cxn modelId="{5BF76674-6B3B-4E20-8C4E-7610ECD40E10}" type="presOf" srcId="{D35B4C4C-E433-421B-9EED-67A815B9FF3F}" destId="{E50B060E-00E0-43B5-A977-63FD37196466}" srcOrd="0" destOrd="0" presId="urn:microsoft.com/office/officeart/2005/8/layout/hProcess6"/>
    <dgm:cxn modelId="{9887B458-86DC-45EA-98C2-64A8B9CE2525}" type="presOf" srcId="{57A4B14A-EFE8-4BFB-834A-122DA75E1E1F}" destId="{31A61F57-E0ED-4652-A454-B5AC333DE1BB}" srcOrd="0" destOrd="0" presId="urn:microsoft.com/office/officeart/2005/8/layout/hProcess6"/>
    <dgm:cxn modelId="{951C7484-2FF7-4F85-8B1B-98FA690EFE6B}" type="presOf" srcId="{2A203470-E47D-4091-97F0-3063F70133C8}" destId="{4FACD7AE-0E3F-4254-9B70-14E52ED49F6E}" srcOrd="0" destOrd="0" presId="urn:microsoft.com/office/officeart/2005/8/layout/hProcess6"/>
    <dgm:cxn modelId="{AD681399-9268-4E62-8AA2-C620E8CF303D}" srcId="{FDA885BD-9BF5-437D-8A51-6CF9FA6A810D}" destId="{18EF9989-5399-4F66-B5DF-C0BE22B8185B}" srcOrd="0" destOrd="0" parTransId="{21EA6B76-DB79-4A44-926E-A8F981305262}" sibTransId="{B6CA48F5-FDCE-4382-B9AB-FB1DBA6A9CAF}"/>
    <dgm:cxn modelId="{D5A1EEA2-2F76-4254-A111-9530F4C4BBBF}" type="presOf" srcId="{2CC5792E-56FF-42DF-B553-12D99572152C}" destId="{9082BE70-E1BE-4A42-90A5-12B722E83D0F}" srcOrd="0" destOrd="0" presId="urn:microsoft.com/office/officeart/2005/8/layout/hProcess6"/>
    <dgm:cxn modelId="{4F3BDDAA-A161-4BD3-BD57-9C306DDC8A32}" type="presOf" srcId="{A6E5F11F-783F-41D1-B8A9-C0E87A86CCAC}" destId="{27D95B4F-4585-4087-828D-19205829685A}" srcOrd="1" destOrd="0" presId="urn:microsoft.com/office/officeart/2005/8/layout/hProcess6"/>
    <dgm:cxn modelId="{1237DEC7-F8A3-43D8-BC6F-EDDC0831371F}" type="presOf" srcId="{57A4B14A-EFE8-4BFB-834A-122DA75E1E1F}" destId="{E68B5635-EF23-42F7-A2A2-3B8B6D70589B}" srcOrd="1" destOrd="0" presId="urn:microsoft.com/office/officeart/2005/8/layout/hProcess6"/>
    <dgm:cxn modelId="{286A10DC-3B8A-4B8A-9848-FADA4958023C}" srcId="{FDA885BD-9BF5-437D-8A51-6CF9FA6A810D}" destId="{2CC5792E-56FF-42DF-B553-12D99572152C}" srcOrd="3" destOrd="0" parTransId="{87534DD4-DDDF-49D9-BB9B-89DCAB1B9A1C}" sibTransId="{E54A5305-CCB6-4F49-981F-F8F9E95219E1}"/>
    <dgm:cxn modelId="{109277E1-84B6-454F-8227-8BE29DBE7BAB}" type="presOf" srcId="{8AC86763-637E-4181-BDB0-828966BC2D26}" destId="{FF5DBFE1-1CB7-4EFA-901D-E62F290E5FD3}" srcOrd="0" destOrd="0" presId="urn:microsoft.com/office/officeart/2005/8/layout/hProcess6"/>
    <dgm:cxn modelId="{4246D6F2-A622-47E4-B73F-2587E70D0020}" srcId="{2A203470-E47D-4091-97F0-3063F70133C8}" destId="{0E107572-0662-4DCE-9918-D1577A21219A}" srcOrd="0" destOrd="0" parTransId="{751AABE2-9492-4AB2-A8F7-93511F54E721}" sibTransId="{5D6B79BA-B60B-4D00-9452-3DDE70CA4508}"/>
    <dgm:cxn modelId="{EA197DFF-2026-4C31-86E5-283D9A972F1F}" type="presOf" srcId="{FDA885BD-9BF5-437D-8A51-6CF9FA6A810D}" destId="{0628F4C6-619B-4C9D-9300-71BFA15162D3}" srcOrd="0" destOrd="0" presId="urn:microsoft.com/office/officeart/2005/8/layout/hProcess6"/>
    <dgm:cxn modelId="{15026043-2CC0-4866-8B4E-F53EF9EE7FD4}" type="presParOf" srcId="{0628F4C6-619B-4C9D-9300-71BFA15162D3}" destId="{DCD91504-76A4-41F2-B27F-40E3EDD26326}" srcOrd="0" destOrd="0" presId="urn:microsoft.com/office/officeart/2005/8/layout/hProcess6"/>
    <dgm:cxn modelId="{ADD7DF74-8646-40CC-9A4E-EA6A7030E8BF}" type="presParOf" srcId="{DCD91504-76A4-41F2-B27F-40E3EDD26326}" destId="{63D97E8D-CED0-4C5E-9429-E463F411FC05}" srcOrd="0" destOrd="0" presId="urn:microsoft.com/office/officeart/2005/8/layout/hProcess6"/>
    <dgm:cxn modelId="{EA8D09AB-EB79-4103-AC83-9228BC3C4B47}" type="presParOf" srcId="{DCD91504-76A4-41F2-B27F-40E3EDD26326}" destId="{43D7C48B-BFCB-4F9C-87B1-AEDD0829C170}" srcOrd="1" destOrd="0" presId="urn:microsoft.com/office/officeart/2005/8/layout/hProcess6"/>
    <dgm:cxn modelId="{FAC8C8A7-4898-4649-9B58-9A6D53D8EF5E}" type="presParOf" srcId="{DCD91504-76A4-41F2-B27F-40E3EDD26326}" destId="{27D95B4F-4585-4087-828D-19205829685A}" srcOrd="2" destOrd="0" presId="urn:microsoft.com/office/officeart/2005/8/layout/hProcess6"/>
    <dgm:cxn modelId="{1E3060CC-EE99-4387-96E3-CD1C0ED6A3C0}" type="presParOf" srcId="{DCD91504-76A4-41F2-B27F-40E3EDD26326}" destId="{DA9855B3-7634-4328-AB29-6B8A863E2720}" srcOrd="3" destOrd="0" presId="urn:microsoft.com/office/officeart/2005/8/layout/hProcess6"/>
    <dgm:cxn modelId="{C7E99246-8917-4B3C-AFA0-AA9F5B78E06B}" type="presParOf" srcId="{0628F4C6-619B-4C9D-9300-71BFA15162D3}" destId="{410C8BFE-6D72-426A-9874-BBCD817FF2A3}" srcOrd="1" destOrd="0" presId="urn:microsoft.com/office/officeart/2005/8/layout/hProcess6"/>
    <dgm:cxn modelId="{C324E2C8-4A7E-4B25-8274-4DA05163322B}" type="presParOf" srcId="{0628F4C6-619B-4C9D-9300-71BFA15162D3}" destId="{F631AF8F-9951-406D-80F4-DFCCB0E414E3}" srcOrd="2" destOrd="0" presId="urn:microsoft.com/office/officeart/2005/8/layout/hProcess6"/>
    <dgm:cxn modelId="{1CD1AE59-708D-4875-ACA3-AB8B3BEB44F3}" type="presParOf" srcId="{F631AF8F-9951-406D-80F4-DFCCB0E414E3}" destId="{848288ED-68F8-4EF4-8704-34EA708D433C}" srcOrd="0" destOrd="0" presId="urn:microsoft.com/office/officeart/2005/8/layout/hProcess6"/>
    <dgm:cxn modelId="{95D4AD52-C5CF-4134-9C77-2A9B6526FA83}" type="presParOf" srcId="{F631AF8F-9951-406D-80F4-DFCCB0E414E3}" destId="{31A61F57-E0ED-4652-A454-B5AC333DE1BB}" srcOrd="1" destOrd="0" presId="urn:microsoft.com/office/officeart/2005/8/layout/hProcess6"/>
    <dgm:cxn modelId="{2FA62C62-1110-49C6-B16E-C3D73803E8FF}" type="presParOf" srcId="{F631AF8F-9951-406D-80F4-DFCCB0E414E3}" destId="{E68B5635-EF23-42F7-A2A2-3B8B6D70589B}" srcOrd="2" destOrd="0" presId="urn:microsoft.com/office/officeart/2005/8/layout/hProcess6"/>
    <dgm:cxn modelId="{BAB9A950-A7EF-41EF-BCF2-0D5BF0FD1D33}" type="presParOf" srcId="{F631AF8F-9951-406D-80F4-DFCCB0E414E3}" destId="{FF5DBFE1-1CB7-4EFA-901D-E62F290E5FD3}" srcOrd="3" destOrd="0" presId="urn:microsoft.com/office/officeart/2005/8/layout/hProcess6"/>
    <dgm:cxn modelId="{8739F7A6-6392-4597-ABC0-B83B9E3C9066}" type="presParOf" srcId="{0628F4C6-619B-4C9D-9300-71BFA15162D3}" destId="{342DA628-BA00-43E7-A13C-FE0219C4FB73}" srcOrd="3" destOrd="0" presId="urn:microsoft.com/office/officeart/2005/8/layout/hProcess6"/>
    <dgm:cxn modelId="{32A721EF-3762-4825-A7FA-B67ACFF5D20D}" type="presParOf" srcId="{0628F4C6-619B-4C9D-9300-71BFA15162D3}" destId="{637F46BE-D434-4F71-8C83-E2E5DAE171C4}" srcOrd="4" destOrd="0" presId="urn:microsoft.com/office/officeart/2005/8/layout/hProcess6"/>
    <dgm:cxn modelId="{B76FAD4C-9F12-44E8-8B00-98E9B43C8746}" type="presParOf" srcId="{637F46BE-D434-4F71-8C83-E2E5DAE171C4}" destId="{786719F0-B80E-4F64-A4C8-430D83777C6D}" srcOrd="0" destOrd="0" presId="urn:microsoft.com/office/officeart/2005/8/layout/hProcess6"/>
    <dgm:cxn modelId="{C1B2D788-BAD3-415A-AE5E-8E8827128693}" type="presParOf" srcId="{637F46BE-D434-4F71-8C83-E2E5DAE171C4}" destId="{D7A7C942-3534-4DBA-8361-293D227689FE}" srcOrd="1" destOrd="0" presId="urn:microsoft.com/office/officeart/2005/8/layout/hProcess6"/>
    <dgm:cxn modelId="{FB31E227-88AF-4181-916B-387DB9F15C80}" type="presParOf" srcId="{637F46BE-D434-4F71-8C83-E2E5DAE171C4}" destId="{D65F8CA7-7CDA-43BB-B59F-912D58FFAA28}" srcOrd="2" destOrd="0" presId="urn:microsoft.com/office/officeart/2005/8/layout/hProcess6"/>
    <dgm:cxn modelId="{07084A3C-9D93-483F-9FB4-0D26CF3DCB0F}" type="presParOf" srcId="{637F46BE-D434-4F71-8C83-E2E5DAE171C4}" destId="{4FACD7AE-0E3F-4254-9B70-14E52ED49F6E}" srcOrd="3" destOrd="0" presId="urn:microsoft.com/office/officeart/2005/8/layout/hProcess6"/>
    <dgm:cxn modelId="{4903B748-1329-428D-97D2-070A341532F2}" type="presParOf" srcId="{0628F4C6-619B-4C9D-9300-71BFA15162D3}" destId="{5BC5B9CE-DF9B-48C8-9699-9E36981332DF}" srcOrd="5" destOrd="0" presId="urn:microsoft.com/office/officeart/2005/8/layout/hProcess6"/>
    <dgm:cxn modelId="{05200741-86B3-4DE2-A515-53A28E477642}" type="presParOf" srcId="{0628F4C6-619B-4C9D-9300-71BFA15162D3}" destId="{F5C3DA9F-5A01-4055-9C95-88CF1439D593}" srcOrd="6" destOrd="0" presId="urn:microsoft.com/office/officeart/2005/8/layout/hProcess6"/>
    <dgm:cxn modelId="{4002F074-6FF4-4EA3-84A6-53CD85696752}" type="presParOf" srcId="{F5C3DA9F-5A01-4055-9C95-88CF1439D593}" destId="{A847E3BF-F659-4A94-B6E6-BAD537536F49}" srcOrd="0" destOrd="0" presId="urn:microsoft.com/office/officeart/2005/8/layout/hProcess6"/>
    <dgm:cxn modelId="{95A55901-CB61-408C-BCF9-611F8E2CA731}" type="presParOf" srcId="{F5C3DA9F-5A01-4055-9C95-88CF1439D593}" destId="{E50B060E-00E0-43B5-A977-63FD37196466}" srcOrd="1" destOrd="0" presId="urn:microsoft.com/office/officeart/2005/8/layout/hProcess6"/>
    <dgm:cxn modelId="{2800634E-9ADE-4371-9CA5-5B2BB60436E1}" type="presParOf" srcId="{F5C3DA9F-5A01-4055-9C95-88CF1439D593}" destId="{B7B900B0-DA03-4036-BFFE-542AE11A96AC}" srcOrd="2" destOrd="0" presId="urn:microsoft.com/office/officeart/2005/8/layout/hProcess6"/>
    <dgm:cxn modelId="{CF684757-6B87-4C71-8FFB-859C1494C94D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DA885BD-9BF5-437D-8A51-6CF9FA6A810D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0E107572-0662-4DCE-9918-D1577A21219A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Réali-sation</a:t>
          </a:r>
        </a:p>
      </dgm:t>
    </dgm:pt>
    <dgm:pt modelId="{751AABE2-9492-4AB2-A8F7-93511F54E721}" type="parTrans" cxnId="{4246D6F2-A622-47E4-B73F-2587E70D0020}">
      <dgm:prSet/>
      <dgm:spPr/>
      <dgm:t>
        <a:bodyPr/>
        <a:lstStyle/>
        <a:p>
          <a:endParaRPr lang="fr-FR"/>
        </a:p>
      </dgm:t>
    </dgm:pt>
    <dgm:pt modelId="{5D6B79BA-B60B-4D00-9452-3DDE70CA4508}" type="sibTrans" cxnId="{4246D6F2-A622-47E4-B73F-2587E70D0020}">
      <dgm:prSet/>
      <dgm:spPr/>
      <dgm:t>
        <a:bodyPr/>
        <a:lstStyle/>
        <a:p>
          <a:endParaRPr lang="fr-FR"/>
        </a:p>
      </dgm:t>
    </dgm:pt>
    <dgm:pt modelId="{2CC5792E-56FF-42DF-B553-12D99572152C}">
      <dgm:prSet phldrT="[Texte]"/>
      <dgm:spPr>
        <a:solidFill>
          <a:srgbClr val="FF9900"/>
        </a:solidFill>
      </dgm:spPr>
      <dgm:t>
        <a:bodyPr/>
        <a:lstStyle/>
        <a:p>
          <a:r>
            <a:rPr lang="fr-FR"/>
            <a:t>2</a:t>
          </a:r>
        </a:p>
      </dgm:t>
    </dgm:pt>
    <dgm:pt modelId="{87534DD4-DDDF-49D9-BB9B-89DCAB1B9A1C}" type="parTrans" cxnId="{286A10DC-3B8A-4B8A-9848-FADA4958023C}">
      <dgm:prSet/>
      <dgm:spPr/>
      <dgm:t>
        <a:bodyPr/>
        <a:lstStyle/>
        <a:p>
          <a:endParaRPr lang="fr-FR"/>
        </a:p>
      </dgm:t>
    </dgm:pt>
    <dgm:pt modelId="{E54A5305-CCB6-4F49-981F-F8F9E95219E1}" type="sibTrans" cxnId="{286A10DC-3B8A-4B8A-9848-FADA4958023C}">
      <dgm:prSet/>
      <dgm:spPr/>
      <dgm:t>
        <a:bodyPr/>
        <a:lstStyle/>
        <a:p>
          <a:endParaRPr lang="fr-FR"/>
        </a:p>
      </dgm:t>
    </dgm:pt>
    <dgm:pt modelId="{D35B4C4C-E433-421B-9EED-67A815B9FF3F}">
      <dgm:prSet phldrT="[Texte]" custT="1"/>
      <dgm:spPr>
        <a:ln>
          <a:solidFill>
            <a:srgbClr val="FF9900">
              <a:alpha val="90000"/>
            </a:srgbClr>
          </a:solidFill>
        </a:ln>
      </dgm:spPr>
      <dgm:t>
        <a:bodyPr/>
        <a:lstStyle/>
        <a:p>
          <a:r>
            <a:rPr lang="fr-FR" sz="900" b="1"/>
            <a:t>Vali-dation</a:t>
          </a:r>
        </a:p>
      </dgm:t>
    </dgm:pt>
    <dgm:pt modelId="{6551755E-A688-4D86-A728-9C4366BC7DD2}" type="parTrans" cxnId="{33613132-1862-41D9-AA47-D73FBF94FF62}">
      <dgm:prSet/>
      <dgm:spPr/>
      <dgm:t>
        <a:bodyPr/>
        <a:lstStyle/>
        <a:p>
          <a:endParaRPr lang="fr-FR"/>
        </a:p>
      </dgm:t>
    </dgm:pt>
    <dgm:pt modelId="{919AFAB1-543A-46B2-BA50-B2846F7C84E4}" type="sibTrans" cxnId="{33613132-1862-41D9-AA47-D73FBF94FF62}">
      <dgm:prSet/>
      <dgm:spPr/>
      <dgm:t>
        <a:bodyPr/>
        <a:lstStyle/>
        <a:p>
          <a:endParaRPr lang="fr-FR"/>
        </a:p>
      </dgm:t>
    </dgm:pt>
    <dgm:pt modelId="{57A4B14A-EFE8-4BFB-834A-122DA75E1E1F}">
      <dgm:prSet phldrT="[Texte]" custT="1"/>
      <dgm:spPr>
        <a:solidFill>
          <a:srgbClr val="FF9900"/>
        </a:solidFill>
        <a:ln>
          <a:solidFill>
            <a:schemeClr val="bg1">
              <a:alpha val="90000"/>
            </a:schemeClr>
          </a:solidFill>
        </a:ln>
      </dgm:spPr>
      <dgm:t>
        <a:bodyPr/>
        <a:lstStyle/>
        <a:p>
          <a:r>
            <a:rPr lang="fr-FR"/>
            <a:t>1</a:t>
          </a:r>
          <a:endParaRPr lang="fr-FR" sz="900" b="1"/>
        </a:p>
      </dgm:t>
    </dgm:pt>
    <dgm:pt modelId="{43781393-6869-43E9-BFFC-35CE48408417}" type="sibTrans" cxnId="{D10AE737-B1BD-4E2F-BA8E-E811000C7285}">
      <dgm:prSet/>
      <dgm:spPr/>
      <dgm:t>
        <a:bodyPr/>
        <a:lstStyle/>
        <a:p>
          <a:endParaRPr lang="fr-FR"/>
        </a:p>
      </dgm:t>
    </dgm:pt>
    <dgm:pt modelId="{BEE225CA-BC67-420B-B997-0545208B1625}" type="parTrans" cxnId="{D10AE737-B1BD-4E2F-BA8E-E811000C7285}">
      <dgm:prSet/>
      <dgm:spPr/>
      <dgm:t>
        <a:bodyPr/>
        <a:lstStyle/>
        <a:p>
          <a:endParaRPr lang="fr-FR"/>
        </a:p>
      </dgm:t>
    </dgm:pt>
    <dgm:pt modelId="{0628F4C6-619B-4C9D-9300-71BFA15162D3}" type="pres">
      <dgm:prSet presAssocID="{FDA885BD-9BF5-437D-8A51-6CF9FA6A810D}" presName="theList" presStyleCnt="0">
        <dgm:presLayoutVars>
          <dgm:dir/>
          <dgm:animLvl val="lvl"/>
          <dgm:resizeHandles val="exact"/>
        </dgm:presLayoutVars>
      </dgm:prSet>
      <dgm:spPr/>
    </dgm:pt>
    <dgm:pt modelId="{9E505AB0-C728-4BE9-92B5-CFB91D434E99}" type="pres">
      <dgm:prSet presAssocID="{57A4B14A-EFE8-4BFB-834A-122DA75E1E1F}" presName="compNode" presStyleCnt="0"/>
      <dgm:spPr/>
    </dgm:pt>
    <dgm:pt modelId="{E585B916-CC60-4C49-B13C-4578A0D3E69A}" type="pres">
      <dgm:prSet presAssocID="{57A4B14A-EFE8-4BFB-834A-122DA75E1E1F}" presName="noGeometry" presStyleCnt="0"/>
      <dgm:spPr/>
    </dgm:pt>
    <dgm:pt modelId="{1D95402D-2C81-4192-8B85-306AEA3B6392}" type="pres">
      <dgm:prSet presAssocID="{57A4B14A-EFE8-4BFB-834A-122DA75E1E1F}" presName="childTextVisible" presStyleLbl="bgAccFollowNode1" presStyleIdx="0" presStyleCnt="2" custScaleY="72097">
        <dgm:presLayoutVars>
          <dgm:bulletEnabled val="1"/>
        </dgm:presLayoutVars>
      </dgm:prSet>
      <dgm:spPr/>
    </dgm:pt>
    <dgm:pt modelId="{4A663842-B5C8-48CE-89E7-A79A0B5EE36D}" type="pres">
      <dgm:prSet presAssocID="{57A4B14A-EFE8-4BFB-834A-122DA75E1E1F}" presName="childTextHidden" presStyleLbl="bgAccFollowNode1" presStyleIdx="0" presStyleCnt="2"/>
      <dgm:spPr/>
    </dgm:pt>
    <dgm:pt modelId="{1AA332EA-5481-4D41-86B2-8C0BD84D5F6B}" type="pres">
      <dgm:prSet presAssocID="{57A4B14A-EFE8-4BFB-834A-122DA75E1E1F}" presName="parentText" presStyleLbl="node1" presStyleIdx="0" presStyleCnt="2">
        <dgm:presLayoutVars>
          <dgm:chMax val="1"/>
          <dgm:bulletEnabled val="1"/>
        </dgm:presLayoutVars>
      </dgm:prSet>
      <dgm:spPr/>
    </dgm:pt>
    <dgm:pt modelId="{FEFC7B5B-6C86-4A71-8E77-B8E1C72D9621}" type="pres">
      <dgm:prSet presAssocID="{57A4B14A-EFE8-4BFB-834A-122DA75E1E1F}" presName="aSpace" presStyleCnt="0"/>
      <dgm:spPr/>
    </dgm:pt>
    <dgm:pt modelId="{F5C3DA9F-5A01-4055-9C95-88CF1439D593}" type="pres">
      <dgm:prSet presAssocID="{2CC5792E-56FF-42DF-B553-12D99572152C}" presName="compNode" presStyleCnt="0"/>
      <dgm:spPr/>
    </dgm:pt>
    <dgm:pt modelId="{A847E3BF-F659-4A94-B6E6-BAD537536F49}" type="pres">
      <dgm:prSet presAssocID="{2CC5792E-56FF-42DF-B553-12D99572152C}" presName="noGeometry" presStyleCnt="0"/>
      <dgm:spPr/>
    </dgm:pt>
    <dgm:pt modelId="{E50B060E-00E0-43B5-A977-63FD37196466}" type="pres">
      <dgm:prSet presAssocID="{2CC5792E-56FF-42DF-B553-12D99572152C}" presName="childTextVisible" presStyleLbl="bgAccFollowNode1" presStyleIdx="1" presStyleCnt="2" custScaleX="96935" custScaleY="74561">
        <dgm:presLayoutVars>
          <dgm:bulletEnabled val="1"/>
        </dgm:presLayoutVars>
      </dgm:prSet>
      <dgm:spPr/>
    </dgm:pt>
    <dgm:pt modelId="{B7B900B0-DA03-4036-BFFE-542AE11A96AC}" type="pres">
      <dgm:prSet presAssocID="{2CC5792E-56FF-42DF-B553-12D99572152C}" presName="childTextHidden" presStyleLbl="bgAccFollowNode1" presStyleIdx="1" presStyleCnt="2"/>
      <dgm:spPr/>
    </dgm:pt>
    <dgm:pt modelId="{9082BE70-E1BE-4A42-90A5-12B722E83D0F}" type="pres">
      <dgm:prSet presAssocID="{2CC5792E-56FF-42DF-B553-12D99572152C}" presName="parentText" presStyleLbl="node1" presStyleIdx="1" presStyleCnt="2">
        <dgm:presLayoutVars>
          <dgm:chMax val="1"/>
          <dgm:bulletEnabled val="1"/>
        </dgm:presLayoutVars>
      </dgm:prSet>
      <dgm:spPr/>
    </dgm:pt>
  </dgm:ptLst>
  <dgm:cxnLst>
    <dgm:cxn modelId="{6F789B0F-3D1D-416C-9833-BEC8A7928C14}" type="presOf" srcId="{FDA885BD-9BF5-437D-8A51-6CF9FA6A810D}" destId="{0628F4C6-619B-4C9D-9300-71BFA15162D3}" srcOrd="0" destOrd="0" presId="urn:microsoft.com/office/officeart/2005/8/layout/hProcess6"/>
    <dgm:cxn modelId="{BFAAD217-B0D7-4D96-91D8-D010FF8CFF6A}" type="presOf" srcId="{57A4B14A-EFE8-4BFB-834A-122DA75E1E1F}" destId="{1AA332EA-5481-4D41-86B2-8C0BD84D5F6B}" srcOrd="0" destOrd="0" presId="urn:microsoft.com/office/officeart/2005/8/layout/hProcess6"/>
    <dgm:cxn modelId="{33613132-1862-41D9-AA47-D73FBF94FF62}" srcId="{2CC5792E-56FF-42DF-B553-12D99572152C}" destId="{D35B4C4C-E433-421B-9EED-67A815B9FF3F}" srcOrd="0" destOrd="0" parTransId="{6551755E-A688-4D86-A728-9C4366BC7DD2}" sibTransId="{919AFAB1-543A-46B2-BA50-B2846F7C84E4}"/>
    <dgm:cxn modelId="{D10AE737-B1BD-4E2F-BA8E-E811000C7285}" srcId="{FDA885BD-9BF5-437D-8A51-6CF9FA6A810D}" destId="{57A4B14A-EFE8-4BFB-834A-122DA75E1E1F}" srcOrd="0" destOrd="0" parTransId="{BEE225CA-BC67-420B-B997-0545208B1625}" sibTransId="{43781393-6869-43E9-BFFC-35CE48408417}"/>
    <dgm:cxn modelId="{A4A3486E-50EE-4C28-979E-B049D9D6FF6F}" type="presOf" srcId="{0E107572-0662-4DCE-9918-D1577A21219A}" destId="{4A663842-B5C8-48CE-89E7-A79A0B5EE36D}" srcOrd="1" destOrd="0" presId="urn:microsoft.com/office/officeart/2005/8/layout/hProcess6"/>
    <dgm:cxn modelId="{6753F84F-C355-491B-A8B1-59E5B3C995C0}" type="presOf" srcId="{2CC5792E-56FF-42DF-B553-12D99572152C}" destId="{9082BE70-E1BE-4A42-90A5-12B722E83D0F}" srcOrd="0" destOrd="0" presId="urn:microsoft.com/office/officeart/2005/8/layout/hProcess6"/>
    <dgm:cxn modelId="{352FA052-4CAD-4F00-9EF3-D294EA874559}" type="presOf" srcId="{D35B4C4C-E433-421B-9EED-67A815B9FF3F}" destId="{E50B060E-00E0-43B5-A977-63FD37196466}" srcOrd="0" destOrd="0" presId="urn:microsoft.com/office/officeart/2005/8/layout/hProcess6"/>
    <dgm:cxn modelId="{90C66686-0671-4C4B-9AC1-9C4A2939CE1D}" type="presOf" srcId="{0E107572-0662-4DCE-9918-D1577A21219A}" destId="{1D95402D-2C81-4192-8B85-306AEA3B6392}" srcOrd="0" destOrd="0" presId="urn:microsoft.com/office/officeart/2005/8/layout/hProcess6"/>
    <dgm:cxn modelId="{AA3B55A8-9730-4ECB-94F8-E110AC276B08}" type="presOf" srcId="{D35B4C4C-E433-421B-9EED-67A815B9FF3F}" destId="{B7B900B0-DA03-4036-BFFE-542AE11A96AC}" srcOrd="1" destOrd="0" presId="urn:microsoft.com/office/officeart/2005/8/layout/hProcess6"/>
    <dgm:cxn modelId="{286A10DC-3B8A-4B8A-9848-FADA4958023C}" srcId="{FDA885BD-9BF5-437D-8A51-6CF9FA6A810D}" destId="{2CC5792E-56FF-42DF-B553-12D99572152C}" srcOrd="1" destOrd="0" parTransId="{87534DD4-DDDF-49D9-BB9B-89DCAB1B9A1C}" sibTransId="{E54A5305-CCB6-4F49-981F-F8F9E95219E1}"/>
    <dgm:cxn modelId="{4246D6F2-A622-47E4-B73F-2587E70D0020}" srcId="{57A4B14A-EFE8-4BFB-834A-122DA75E1E1F}" destId="{0E107572-0662-4DCE-9918-D1577A21219A}" srcOrd="0" destOrd="0" parTransId="{751AABE2-9492-4AB2-A8F7-93511F54E721}" sibTransId="{5D6B79BA-B60B-4D00-9452-3DDE70CA4508}"/>
    <dgm:cxn modelId="{66A94A4A-B4B5-4C84-9515-6E186E7217B6}" type="presParOf" srcId="{0628F4C6-619B-4C9D-9300-71BFA15162D3}" destId="{9E505AB0-C728-4BE9-92B5-CFB91D434E99}" srcOrd="0" destOrd="0" presId="urn:microsoft.com/office/officeart/2005/8/layout/hProcess6"/>
    <dgm:cxn modelId="{D3ED278D-9664-49E4-9E0C-2E895A705C12}" type="presParOf" srcId="{9E505AB0-C728-4BE9-92B5-CFB91D434E99}" destId="{E585B916-CC60-4C49-B13C-4578A0D3E69A}" srcOrd="0" destOrd="0" presId="urn:microsoft.com/office/officeart/2005/8/layout/hProcess6"/>
    <dgm:cxn modelId="{9109FC39-C065-44BD-B235-BD052B41BE3A}" type="presParOf" srcId="{9E505AB0-C728-4BE9-92B5-CFB91D434E99}" destId="{1D95402D-2C81-4192-8B85-306AEA3B6392}" srcOrd="1" destOrd="0" presId="urn:microsoft.com/office/officeart/2005/8/layout/hProcess6"/>
    <dgm:cxn modelId="{88729C9A-B318-4915-ABE0-F32F9E65292F}" type="presParOf" srcId="{9E505AB0-C728-4BE9-92B5-CFB91D434E99}" destId="{4A663842-B5C8-48CE-89E7-A79A0B5EE36D}" srcOrd="2" destOrd="0" presId="urn:microsoft.com/office/officeart/2005/8/layout/hProcess6"/>
    <dgm:cxn modelId="{480EC044-4FAA-4E43-BBE8-9B2A300B2D50}" type="presParOf" srcId="{9E505AB0-C728-4BE9-92B5-CFB91D434E99}" destId="{1AA332EA-5481-4D41-86B2-8C0BD84D5F6B}" srcOrd="3" destOrd="0" presId="urn:microsoft.com/office/officeart/2005/8/layout/hProcess6"/>
    <dgm:cxn modelId="{D589F075-EE2C-464F-A5BD-AAC6DFB442C1}" type="presParOf" srcId="{0628F4C6-619B-4C9D-9300-71BFA15162D3}" destId="{FEFC7B5B-6C86-4A71-8E77-B8E1C72D9621}" srcOrd="1" destOrd="0" presId="urn:microsoft.com/office/officeart/2005/8/layout/hProcess6"/>
    <dgm:cxn modelId="{4601BA36-F02C-441B-B328-794F1C4C6D16}" type="presParOf" srcId="{0628F4C6-619B-4C9D-9300-71BFA15162D3}" destId="{F5C3DA9F-5A01-4055-9C95-88CF1439D593}" srcOrd="2" destOrd="0" presId="urn:microsoft.com/office/officeart/2005/8/layout/hProcess6"/>
    <dgm:cxn modelId="{C3ABFE46-476C-4DA5-BA29-3FF546A8279C}" type="presParOf" srcId="{F5C3DA9F-5A01-4055-9C95-88CF1439D593}" destId="{A847E3BF-F659-4A94-B6E6-BAD537536F49}" srcOrd="0" destOrd="0" presId="urn:microsoft.com/office/officeart/2005/8/layout/hProcess6"/>
    <dgm:cxn modelId="{E276E80E-FE27-4566-A4A9-E2E90BEACF5D}" type="presParOf" srcId="{F5C3DA9F-5A01-4055-9C95-88CF1439D593}" destId="{E50B060E-00E0-43B5-A977-63FD37196466}" srcOrd="1" destOrd="0" presId="urn:microsoft.com/office/officeart/2005/8/layout/hProcess6"/>
    <dgm:cxn modelId="{F2736C8E-7DD6-4A3D-9F83-83B8F860A9D0}" type="presParOf" srcId="{F5C3DA9F-5A01-4055-9C95-88CF1439D593}" destId="{B7B900B0-DA03-4036-BFFE-542AE11A96AC}" srcOrd="2" destOrd="0" presId="urn:microsoft.com/office/officeart/2005/8/layout/hProcess6"/>
    <dgm:cxn modelId="{3965DAAF-09D7-4381-80CB-924649FDAE3A}" type="presParOf" srcId="{F5C3DA9F-5A01-4055-9C95-88CF1439D593}" destId="{9082BE70-E1BE-4A42-90A5-12B722E83D0F}" srcOrd="3" destOrd="0" presId="urn:microsoft.com/office/officeart/2005/8/layout/hProcess6"/>
  </dgm:cxnLst>
  <dgm:bg>
    <a:noFill/>
  </dgm:bg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0899" y="82614"/>
          <a:ext cx="720269" cy="484284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0967" y="155257"/>
        <a:ext cx="370703" cy="338998"/>
      </dsp:txXfrm>
    </dsp:sp>
    <dsp:sp modelId="{DA9855B3-7634-4328-AB29-6B8A863E2720}">
      <dsp:nvSpPr>
        <dsp:cNvPr id="0" name=""/>
        <dsp:cNvSpPr/>
      </dsp:nvSpPr>
      <dsp:spPr>
        <a:xfrm>
          <a:off x="123751" y="138995"/>
          <a:ext cx="371522" cy="371522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8159" y="193403"/>
        <a:ext cx="262706" cy="262706"/>
      </dsp:txXfrm>
    </dsp:sp>
    <dsp:sp modelId="{31A61F57-E0ED-4652-A454-B5AC333DE1BB}">
      <dsp:nvSpPr>
        <dsp:cNvPr id="0" name=""/>
        <dsp:cNvSpPr/>
      </dsp:nvSpPr>
      <dsp:spPr>
        <a:xfrm>
          <a:off x="1299187" y="82614"/>
          <a:ext cx="720269" cy="484284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254" y="155257"/>
        <a:ext cx="370703" cy="338998"/>
      </dsp:txXfrm>
    </dsp:sp>
    <dsp:sp modelId="{FF5DBFE1-1CB7-4EFA-901D-E62F290E5FD3}">
      <dsp:nvSpPr>
        <dsp:cNvPr id="0" name=""/>
        <dsp:cNvSpPr/>
      </dsp:nvSpPr>
      <dsp:spPr>
        <a:xfrm>
          <a:off x="1102039" y="138995"/>
          <a:ext cx="371522" cy="371522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6447" y="193403"/>
        <a:ext cx="262706" cy="262706"/>
      </dsp:txXfrm>
    </dsp:sp>
    <dsp:sp modelId="{D7A7C942-3534-4DBA-8361-293D227689FE}">
      <dsp:nvSpPr>
        <dsp:cNvPr id="0" name=""/>
        <dsp:cNvSpPr/>
      </dsp:nvSpPr>
      <dsp:spPr>
        <a:xfrm>
          <a:off x="2277474" y="82614"/>
          <a:ext cx="720269" cy="484284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542" y="155257"/>
        <a:ext cx="370703" cy="338998"/>
      </dsp:txXfrm>
    </dsp:sp>
    <dsp:sp modelId="{4FACD7AE-0E3F-4254-9B70-14E52ED49F6E}">
      <dsp:nvSpPr>
        <dsp:cNvPr id="0" name=""/>
        <dsp:cNvSpPr/>
      </dsp:nvSpPr>
      <dsp:spPr>
        <a:xfrm>
          <a:off x="2080326" y="138995"/>
          <a:ext cx="371522" cy="371522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734" y="193403"/>
        <a:ext cx="262706" cy="262706"/>
      </dsp:txXfrm>
    </dsp:sp>
    <dsp:sp modelId="{E50B060E-00E0-43B5-A977-63FD37196466}">
      <dsp:nvSpPr>
        <dsp:cNvPr id="0" name=""/>
        <dsp:cNvSpPr/>
      </dsp:nvSpPr>
      <dsp:spPr>
        <a:xfrm>
          <a:off x="3255762" y="82614"/>
          <a:ext cx="720269" cy="484284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5830" y="155257"/>
        <a:ext cx="370703" cy="338998"/>
      </dsp:txXfrm>
    </dsp:sp>
    <dsp:sp modelId="{9082BE70-E1BE-4A42-90A5-12B722E83D0F}">
      <dsp:nvSpPr>
        <dsp:cNvPr id="0" name=""/>
        <dsp:cNvSpPr/>
      </dsp:nvSpPr>
      <dsp:spPr>
        <a:xfrm>
          <a:off x="3058614" y="138995"/>
          <a:ext cx="371522" cy="371522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3022" y="193403"/>
        <a:ext cx="262706" cy="2627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2203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2119" y="155127"/>
        <a:ext cx="370392" cy="338714"/>
      </dsp:txXfrm>
    </dsp:sp>
    <dsp:sp modelId="{DA9855B3-7634-4328-AB29-6B8A863E2720}">
      <dsp:nvSpPr>
        <dsp:cNvPr id="0" name=""/>
        <dsp:cNvSpPr/>
      </dsp:nvSpPr>
      <dsp:spPr>
        <a:xfrm>
          <a:off x="125220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9582" y="193241"/>
        <a:ext cx="262486" cy="262486"/>
      </dsp:txXfrm>
    </dsp:sp>
    <dsp:sp modelId="{31A61F57-E0ED-4652-A454-B5AC333DE1BB}">
      <dsp:nvSpPr>
        <dsp:cNvPr id="0" name=""/>
        <dsp:cNvSpPr/>
      </dsp:nvSpPr>
      <dsp:spPr>
        <a:xfrm>
          <a:off x="12997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627" y="155127"/>
        <a:ext cx="370392" cy="338714"/>
      </dsp:txXfrm>
    </dsp:sp>
    <dsp:sp modelId="{FF5DBFE1-1CB7-4EFA-901D-E62F290E5FD3}">
      <dsp:nvSpPr>
        <dsp:cNvPr id="0" name=""/>
        <dsp:cNvSpPr/>
      </dsp:nvSpPr>
      <dsp:spPr>
        <a:xfrm>
          <a:off x="11027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7089" y="193241"/>
        <a:ext cx="262486" cy="262486"/>
      </dsp:txXfrm>
    </dsp:sp>
    <dsp:sp modelId="{D7A7C942-3534-4DBA-8361-293D227689FE}">
      <dsp:nvSpPr>
        <dsp:cNvPr id="0" name=""/>
        <dsp:cNvSpPr/>
      </dsp:nvSpPr>
      <dsp:spPr>
        <a:xfrm>
          <a:off x="2277218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134" y="155127"/>
        <a:ext cx="370392" cy="338714"/>
      </dsp:txXfrm>
    </dsp:sp>
    <dsp:sp modelId="{4FACD7AE-0E3F-4254-9B70-14E52ED49F6E}">
      <dsp:nvSpPr>
        <dsp:cNvPr id="0" name=""/>
        <dsp:cNvSpPr/>
      </dsp:nvSpPr>
      <dsp:spPr>
        <a:xfrm>
          <a:off x="20802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5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3254725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4642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3057742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2104" y="193241"/>
        <a:ext cx="262486" cy="2624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2203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2119" y="155127"/>
        <a:ext cx="370392" cy="338714"/>
      </dsp:txXfrm>
    </dsp:sp>
    <dsp:sp modelId="{DA9855B3-7634-4328-AB29-6B8A863E2720}">
      <dsp:nvSpPr>
        <dsp:cNvPr id="0" name=""/>
        <dsp:cNvSpPr/>
      </dsp:nvSpPr>
      <dsp:spPr>
        <a:xfrm>
          <a:off x="125220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9582" y="193241"/>
        <a:ext cx="262486" cy="262486"/>
      </dsp:txXfrm>
    </dsp:sp>
    <dsp:sp modelId="{31A61F57-E0ED-4652-A454-B5AC333DE1BB}">
      <dsp:nvSpPr>
        <dsp:cNvPr id="0" name=""/>
        <dsp:cNvSpPr/>
      </dsp:nvSpPr>
      <dsp:spPr>
        <a:xfrm>
          <a:off x="12997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627" y="155127"/>
        <a:ext cx="370392" cy="338714"/>
      </dsp:txXfrm>
    </dsp:sp>
    <dsp:sp modelId="{FF5DBFE1-1CB7-4EFA-901D-E62F290E5FD3}">
      <dsp:nvSpPr>
        <dsp:cNvPr id="0" name=""/>
        <dsp:cNvSpPr/>
      </dsp:nvSpPr>
      <dsp:spPr>
        <a:xfrm>
          <a:off x="11027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7089" y="193241"/>
        <a:ext cx="262486" cy="262486"/>
      </dsp:txXfrm>
    </dsp:sp>
    <dsp:sp modelId="{D7A7C942-3534-4DBA-8361-293D227689FE}">
      <dsp:nvSpPr>
        <dsp:cNvPr id="0" name=""/>
        <dsp:cNvSpPr/>
      </dsp:nvSpPr>
      <dsp:spPr>
        <a:xfrm>
          <a:off x="2277218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134" y="155127"/>
        <a:ext cx="370392" cy="338714"/>
      </dsp:txXfrm>
    </dsp:sp>
    <dsp:sp modelId="{4FACD7AE-0E3F-4254-9B70-14E52ED49F6E}">
      <dsp:nvSpPr>
        <dsp:cNvPr id="0" name=""/>
        <dsp:cNvSpPr/>
      </dsp:nvSpPr>
      <dsp:spPr>
        <a:xfrm>
          <a:off x="20802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5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3254725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4642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3057742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2104" y="193241"/>
        <a:ext cx="262486" cy="26248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2203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2119" y="155127"/>
        <a:ext cx="370392" cy="338714"/>
      </dsp:txXfrm>
    </dsp:sp>
    <dsp:sp modelId="{DA9855B3-7634-4328-AB29-6B8A863E2720}">
      <dsp:nvSpPr>
        <dsp:cNvPr id="0" name=""/>
        <dsp:cNvSpPr/>
      </dsp:nvSpPr>
      <dsp:spPr>
        <a:xfrm>
          <a:off x="125220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9582" y="193241"/>
        <a:ext cx="262486" cy="262486"/>
      </dsp:txXfrm>
    </dsp:sp>
    <dsp:sp modelId="{31A61F57-E0ED-4652-A454-B5AC333DE1BB}">
      <dsp:nvSpPr>
        <dsp:cNvPr id="0" name=""/>
        <dsp:cNvSpPr/>
      </dsp:nvSpPr>
      <dsp:spPr>
        <a:xfrm>
          <a:off x="12997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627" y="155127"/>
        <a:ext cx="370392" cy="338714"/>
      </dsp:txXfrm>
    </dsp:sp>
    <dsp:sp modelId="{FF5DBFE1-1CB7-4EFA-901D-E62F290E5FD3}">
      <dsp:nvSpPr>
        <dsp:cNvPr id="0" name=""/>
        <dsp:cNvSpPr/>
      </dsp:nvSpPr>
      <dsp:spPr>
        <a:xfrm>
          <a:off x="11027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7089" y="193241"/>
        <a:ext cx="262486" cy="262486"/>
      </dsp:txXfrm>
    </dsp:sp>
    <dsp:sp modelId="{D7A7C942-3534-4DBA-8361-293D227689FE}">
      <dsp:nvSpPr>
        <dsp:cNvPr id="0" name=""/>
        <dsp:cNvSpPr/>
      </dsp:nvSpPr>
      <dsp:spPr>
        <a:xfrm>
          <a:off x="2277218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134" y="155127"/>
        <a:ext cx="370392" cy="338714"/>
      </dsp:txXfrm>
    </dsp:sp>
    <dsp:sp modelId="{4FACD7AE-0E3F-4254-9B70-14E52ED49F6E}">
      <dsp:nvSpPr>
        <dsp:cNvPr id="0" name=""/>
        <dsp:cNvSpPr/>
      </dsp:nvSpPr>
      <dsp:spPr>
        <a:xfrm>
          <a:off x="20802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5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3254725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4642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3057742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2104" y="193241"/>
        <a:ext cx="262486" cy="26248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2203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2119" y="155127"/>
        <a:ext cx="370392" cy="338714"/>
      </dsp:txXfrm>
    </dsp:sp>
    <dsp:sp modelId="{DA9855B3-7634-4328-AB29-6B8A863E2720}">
      <dsp:nvSpPr>
        <dsp:cNvPr id="0" name=""/>
        <dsp:cNvSpPr/>
      </dsp:nvSpPr>
      <dsp:spPr>
        <a:xfrm>
          <a:off x="125220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9582" y="193241"/>
        <a:ext cx="262486" cy="262486"/>
      </dsp:txXfrm>
    </dsp:sp>
    <dsp:sp modelId="{31A61F57-E0ED-4652-A454-B5AC333DE1BB}">
      <dsp:nvSpPr>
        <dsp:cNvPr id="0" name=""/>
        <dsp:cNvSpPr/>
      </dsp:nvSpPr>
      <dsp:spPr>
        <a:xfrm>
          <a:off x="12997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627" y="155127"/>
        <a:ext cx="370392" cy="338714"/>
      </dsp:txXfrm>
    </dsp:sp>
    <dsp:sp modelId="{FF5DBFE1-1CB7-4EFA-901D-E62F290E5FD3}">
      <dsp:nvSpPr>
        <dsp:cNvPr id="0" name=""/>
        <dsp:cNvSpPr/>
      </dsp:nvSpPr>
      <dsp:spPr>
        <a:xfrm>
          <a:off x="11027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7089" y="193241"/>
        <a:ext cx="262486" cy="262486"/>
      </dsp:txXfrm>
    </dsp:sp>
    <dsp:sp modelId="{D7A7C942-3534-4DBA-8361-293D227689FE}">
      <dsp:nvSpPr>
        <dsp:cNvPr id="0" name=""/>
        <dsp:cNvSpPr/>
      </dsp:nvSpPr>
      <dsp:spPr>
        <a:xfrm>
          <a:off x="2277218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134" y="155127"/>
        <a:ext cx="370392" cy="338714"/>
      </dsp:txXfrm>
    </dsp:sp>
    <dsp:sp modelId="{4FACD7AE-0E3F-4254-9B70-14E52ED49F6E}">
      <dsp:nvSpPr>
        <dsp:cNvPr id="0" name=""/>
        <dsp:cNvSpPr/>
      </dsp:nvSpPr>
      <dsp:spPr>
        <a:xfrm>
          <a:off x="20802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5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3254725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4642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3057742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2104" y="193241"/>
        <a:ext cx="262486" cy="26248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2203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2119" y="155127"/>
        <a:ext cx="370392" cy="338714"/>
      </dsp:txXfrm>
    </dsp:sp>
    <dsp:sp modelId="{DA9855B3-7634-4328-AB29-6B8A863E2720}">
      <dsp:nvSpPr>
        <dsp:cNvPr id="0" name=""/>
        <dsp:cNvSpPr/>
      </dsp:nvSpPr>
      <dsp:spPr>
        <a:xfrm>
          <a:off x="125220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9582" y="193241"/>
        <a:ext cx="262486" cy="262486"/>
      </dsp:txXfrm>
    </dsp:sp>
    <dsp:sp modelId="{31A61F57-E0ED-4652-A454-B5AC333DE1BB}">
      <dsp:nvSpPr>
        <dsp:cNvPr id="0" name=""/>
        <dsp:cNvSpPr/>
      </dsp:nvSpPr>
      <dsp:spPr>
        <a:xfrm>
          <a:off x="12997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627" y="155127"/>
        <a:ext cx="370392" cy="338714"/>
      </dsp:txXfrm>
    </dsp:sp>
    <dsp:sp modelId="{FF5DBFE1-1CB7-4EFA-901D-E62F290E5FD3}">
      <dsp:nvSpPr>
        <dsp:cNvPr id="0" name=""/>
        <dsp:cNvSpPr/>
      </dsp:nvSpPr>
      <dsp:spPr>
        <a:xfrm>
          <a:off x="11027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7089" y="193241"/>
        <a:ext cx="262486" cy="262486"/>
      </dsp:txXfrm>
    </dsp:sp>
    <dsp:sp modelId="{D7A7C942-3534-4DBA-8361-293D227689FE}">
      <dsp:nvSpPr>
        <dsp:cNvPr id="0" name=""/>
        <dsp:cNvSpPr/>
      </dsp:nvSpPr>
      <dsp:spPr>
        <a:xfrm>
          <a:off x="2277218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134" y="155127"/>
        <a:ext cx="370392" cy="338714"/>
      </dsp:txXfrm>
    </dsp:sp>
    <dsp:sp modelId="{4FACD7AE-0E3F-4254-9B70-14E52ED49F6E}">
      <dsp:nvSpPr>
        <dsp:cNvPr id="0" name=""/>
        <dsp:cNvSpPr/>
      </dsp:nvSpPr>
      <dsp:spPr>
        <a:xfrm>
          <a:off x="20802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5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3254725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4642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3057742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2104" y="193241"/>
        <a:ext cx="262486" cy="26248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2203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2119" y="155127"/>
        <a:ext cx="370392" cy="338714"/>
      </dsp:txXfrm>
    </dsp:sp>
    <dsp:sp modelId="{DA9855B3-7634-4328-AB29-6B8A863E2720}">
      <dsp:nvSpPr>
        <dsp:cNvPr id="0" name=""/>
        <dsp:cNvSpPr/>
      </dsp:nvSpPr>
      <dsp:spPr>
        <a:xfrm>
          <a:off x="125220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9582" y="193241"/>
        <a:ext cx="262486" cy="262486"/>
      </dsp:txXfrm>
    </dsp:sp>
    <dsp:sp modelId="{31A61F57-E0ED-4652-A454-B5AC333DE1BB}">
      <dsp:nvSpPr>
        <dsp:cNvPr id="0" name=""/>
        <dsp:cNvSpPr/>
      </dsp:nvSpPr>
      <dsp:spPr>
        <a:xfrm>
          <a:off x="12997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627" y="155127"/>
        <a:ext cx="370392" cy="338714"/>
      </dsp:txXfrm>
    </dsp:sp>
    <dsp:sp modelId="{FF5DBFE1-1CB7-4EFA-901D-E62F290E5FD3}">
      <dsp:nvSpPr>
        <dsp:cNvPr id="0" name=""/>
        <dsp:cNvSpPr/>
      </dsp:nvSpPr>
      <dsp:spPr>
        <a:xfrm>
          <a:off x="11027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7089" y="193241"/>
        <a:ext cx="262486" cy="262486"/>
      </dsp:txXfrm>
    </dsp:sp>
    <dsp:sp modelId="{D7A7C942-3534-4DBA-8361-293D227689FE}">
      <dsp:nvSpPr>
        <dsp:cNvPr id="0" name=""/>
        <dsp:cNvSpPr/>
      </dsp:nvSpPr>
      <dsp:spPr>
        <a:xfrm>
          <a:off x="2277218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134" y="155127"/>
        <a:ext cx="370392" cy="338714"/>
      </dsp:txXfrm>
    </dsp:sp>
    <dsp:sp modelId="{4FACD7AE-0E3F-4254-9B70-14E52ED49F6E}">
      <dsp:nvSpPr>
        <dsp:cNvPr id="0" name=""/>
        <dsp:cNvSpPr/>
      </dsp:nvSpPr>
      <dsp:spPr>
        <a:xfrm>
          <a:off x="20802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5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3254725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4642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3057742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2104" y="193241"/>
        <a:ext cx="262486" cy="26248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7C48B-BFCB-4F9C-87B1-AEDD0829C170}">
      <dsp:nvSpPr>
        <dsp:cNvPr id="0" name=""/>
        <dsp:cNvSpPr/>
      </dsp:nvSpPr>
      <dsp:spPr>
        <a:xfrm>
          <a:off x="322203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Études</a:t>
          </a:r>
        </a:p>
      </dsp:txBody>
      <dsp:txXfrm>
        <a:off x="502119" y="155127"/>
        <a:ext cx="370392" cy="338714"/>
      </dsp:txXfrm>
    </dsp:sp>
    <dsp:sp modelId="{DA9855B3-7634-4328-AB29-6B8A863E2720}">
      <dsp:nvSpPr>
        <dsp:cNvPr id="0" name=""/>
        <dsp:cNvSpPr/>
      </dsp:nvSpPr>
      <dsp:spPr>
        <a:xfrm>
          <a:off x="125220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1</a:t>
          </a:r>
        </a:p>
      </dsp:txBody>
      <dsp:txXfrm>
        <a:off x="179582" y="193241"/>
        <a:ext cx="262486" cy="262486"/>
      </dsp:txXfrm>
    </dsp:sp>
    <dsp:sp modelId="{31A61F57-E0ED-4652-A454-B5AC333DE1BB}">
      <dsp:nvSpPr>
        <dsp:cNvPr id="0" name=""/>
        <dsp:cNvSpPr/>
      </dsp:nvSpPr>
      <dsp:spPr>
        <a:xfrm>
          <a:off x="12997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Essais</a:t>
          </a:r>
        </a:p>
      </dsp:txBody>
      <dsp:txXfrm>
        <a:off x="1479627" y="155127"/>
        <a:ext cx="370392" cy="338714"/>
      </dsp:txXfrm>
    </dsp:sp>
    <dsp:sp modelId="{FF5DBFE1-1CB7-4EFA-901D-E62F290E5FD3}">
      <dsp:nvSpPr>
        <dsp:cNvPr id="0" name=""/>
        <dsp:cNvSpPr/>
      </dsp:nvSpPr>
      <dsp:spPr>
        <a:xfrm>
          <a:off x="11027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1157089" y="193241"/>
        <a:ext cx="262486" cy="262486"/>
      </dsp:txXfrm>
    </dsp:sp>
    <dsp:sp modelId="{D7A7C942-3534-4DBA-8361-293D227689FE}">
      <dsp:nvSpPr>
        <dsp:cNvPr id="0" name=""/>
        <dsp:cNvSpPr/>
      </dsp:nvSpPr>
      <dsp:spPr>
        <a:xfrm>
          <a:off x="2277218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2457134" y="155127"/>
        <a:ext cx="370392" cy="338714"/>
      </dsp:txXfrm>
    </dsp:sp>
    <dsp:sp modelId="{4FACD7AE-0E3F-4254-9B70-14E52ED49F6E}">
      <dsp:nvSpPr>
        <dsp:cNvPr id="0" name=""/>
        <dsp:cNvSpPr/>
      </dsp:nvSpPr>
      <dsp:spPr>
        <a:xfrm>
          <a:off x="20802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3</a:t>
          </a:r>
        </a:p>
      </dsp:txBody>
      <dsp:txXfrm>
        <a:off x="21345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3254725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3434642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3057742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4</a:t>
          </a:r>
        </a:p>
      </dsp:txBody>
      <dsp:txXfrm>
        <a:off x="3112104" y="193241"/>
        <a:ext cx="262486" cy="26248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95402D-2C81-4192-8B85-306AEA3B6392}">
      <dsp:nvSpPr>
        <dsp:cNvPr id="0" name=""/>
        <dsp:cNvSpPr/>
      </dsp:nvSpPr>
      <dsp:spPr>
        <a:xfrm>
          <a:off x="1262940" y="90541"/>
          <a:ext cx="742421" cy="467887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Réali-sation</a:t>
          </a:r>
        </a:p>
      </dsp:txBody>
      <dsp:txXfrm>
        <a:off x="1448545" y="160724"/>
        <a:ext cx="393056" cy="327521"/>
      </dsp:txXfrm>
    </dsp:sp>
    <dsp:sp modelId="{1AA332EA-5481-4D41-86B2-8C0BD84D5F6B}">
      <dsp:nvSpPr>
        <dsp:cNvPr id="0" name=""/>
        <dsp:cNvSpPr/>
      </dsp:nvSpPr>
      <dsp:spPr>
        <a:xfrm>
          <a:off x="1077335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bg1"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kern="1200"/>
            <a:t>1</a:t>
          </a:r>
          <a:endParaRPr lang="fr-FR" sz="900" b="1" kern="1200"/>
        </a:p>
      </dsp:txBody>
      <dsp:txXfrm>
        <a:off x="1131697" y="193241"/>
        <a:ext cx="262486" cy="262486"/>
      </dsp:txXfrm>
    </dsp:sp>
    <dsp:sp modelId="{E50B060E-00E0-43B5-A977-63FD37196466}">
      <dsp:nvSpPr>
        <dsp:cNvPr id="0" name=""/>
        <dsp:cNvSpPr/>
      </dsp:nvSpPr>
      <dsp:spPr>
        <a:xfrm>
          <a:off x="2302610" y="82545"/>
          <a:ext cx="719666" cy="48387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99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Vali-dation</a:t>
          </a:r>
        </a:p>
      </dsp:txBody>
      <dsp:txXfrm>
        <a:off x="2482527" y="155127"/>
        <a:ext cx="370392" cy="338714"/>
      </dsp:txXfrm>
    </dsp:sp>
    <dsp:sp modelId="{9082BE70-E1BE-4A42-90A5-12B722E83D0F}">
      <dsp:nvSpPr>
        <dsp:cNvPr id="0" name=""/>
        <dsp:cNvSpPr/>
      </dsp:nvSpPr>
      <dsp:spPr>
        <a:xfrm>
          <a:off x="2105627" y="138879"/>
          <a:ext cx="371210" cy="371210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/>
            <a:t>2</a:t>
          </a:r>
        </a:p>
      </dsp:txBody>
      <dsp:txXfrm>
        <a:off x="2159989" y="193241"/>
        <a:ext cx="262486" cy="2624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3335CBD87594A9D1DFDB92E823146" ma:contentTypeVersion="2" ma:contentTypeDescription="Crée un document." ma:contentTypeScope="" ma:versionID="89495fab49d2f71859a739f2e487072d">
  <xsd:schema xmlns:xsd="http://www.w3.org/2001/XMLSchema" xmlns:xs="http://www.w3.org/2001/XMLSchema" xmlns:p="http://schemas.microsoft.com/office/2006/metadata/properties" xmlns:ns2="0e94fdc1-ba4a-455c-9add-31f91d65ae0a" targetNamespace="http://schemas.microsoft.com/office/2006/metadata/properties" ma:root="true" ma:fieldsID="e5d349705f730d31d6051675284c8ff3" ns2:_="">
    <xsd:import namespace="0e94fdc1-ba4a-455c-9add-31f91d65a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4fdc1-ba4a-455c-9add-31f91d65a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7C7791-9C81-4EFA-9F8D-F66841DFF2BD}"/>
</file>

<file path=customXml/itemProps2.xml><?xml version="1.0" encoding="utf-8"?>
<ds:datastoreItem xmlns:ds="http://schemas.openxmlformats.org/officeDocument/2006/customXml" ds:itemID="{733C1524-875B-4B76-9458-81A99CE3D6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6A27DB-FABB-46AD-B55B-F222A6066F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6A1092-0E89-4B22-8304-817480B5B1C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9D24C39-46D6-4E14-A722-1587263D4A62}">
  <ds:schemaRefs>
    <ds:schemaRef ds:uri="http://schemas.microsoft.com/office/2006/metadata/properties"/>
    <ds:schemaRef ds:uri="http://schemas.microsoft.com/office/infopath/2007/PartnerControls"/>
    <ds:schemaRef ds:uri="5ac08ea6-1585-476c-892b-88fb2cc9e53b"/>
    <ds:schemaRef ds:uri="a85fd2e6-e64f-4ad7-aaa4-f2db026e55db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1343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CNAV</Company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YUTSAO</dc:creator>
  <dc:description>Fiche de Repérage et d'Action "Soudage"_x000d_
Validée le 4/5/2018 par le DRP</dc:description>
  <cp:lastModifiedBy>GESTIN Anne</cp:lastModifiedBy>
  <cp:revision>2</cp:revision>
  <cp:lastPrinted>2018-05-02T14:26:00Z</cp:lastPrinted>
  <dcterms:created xsi:type="dcterms:W3CDTF">2021-09-13T07:35:00Z</dcterms:created>
  <dcterms:modified xsi:type="dcterms:W3CDTF">2021-09-13T07:35:00Z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0x0101004973335CBD87594A9D1DFDB92E823146</vt:lpwstr>
  </property>
  <property fmtid="{D5CDD505-2E9C-101B-9397-08002B2CF9AE}" pid="3" name="_dlc_DocIdItemGuid">
    <vt:lpwstr>9abe62fb-e95d-4f51-a7e2-6ca2df40f7fc</vt:lpwstr>
  </property>
</Properties>
</file>